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3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C48EB31" wp14:editId="7473937C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3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BE14F7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E14F7" w:rsidTr="00082058">
        <w:trPr>
          <w:trHeight w:hRule="exact" w:val="429"/>
        </w:trPr>
        <w:tc>
          <w:tcPr>
            <w:tcW w:w="1414" w:type="dxa"/>
            <w:vMerge w:val="restart"/>
            <w:vAlign w:val="bottom"/>
          </w:tcPr>
          <w:p w:rsidR="00BE14F7" w:rsidRDefault="00BE14F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BE14F7" w:rsidRDefault="00BE14F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BE14F7" w:rsidRDefault="00BE14F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BE14F7" w:rsidRDefault="00BE14F7"/>
        </w:tc>
        <w:tc>
          <w:tcPr>
            <w:tcW w:w="4989" w:type="dxa"/>
            <w:vMerge/>
          </w:tcPr>
          <w:p w:rsidR="00BE14F7" w:rsidRDefault="00BE14F7"/>
        </w:tc>
      </w:tr>
      <w:tr w:rsidR="00BE14F7" w:rsidTr="00082058">
        <w:trPr>
          <w:trHeight w:hRule="exact" w:val="227"/>
        </w:trPr>
        <w:tc>
          <w:tcPr>
            <w:tcW w:w="1414" w:type="dxa"/>
            <w:vMerge/>
            <w:vAlign w:val="bottom"/>
          </w:tcPr>
          <w:p w:rsidR="00BE14F7" w:rsidRDefault="00BE14F7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BE14F7" w:rsidRDefault="00BE14F7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BE14F7" w:rsidRDefault="00BE14F7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BE14F7" w:rsidRDefault="00BE14F7"/>
        </w:tc>
        <w:tc>
          <w:tcPr>
            <w:tcW w:w="4989" w:type="dxa"/>
            <w:vMerge/>
          </w:tcPr>
          <w:p w:rsidR="00BE14F7" w:rsidRDefault="00BE14F7"/>
        </w:tc>
      </w:tr>
    </w:tbl>
    <w:p w:rsidR="00A93BD5" w:rsidRPr="004235F6" w:rsidRDefault="00BE14F7" w:rsidP="00314FE6">
      <w:pPr>
        <w:ind w:firstLine="709"/>
        <w:jc w:val="both"/>
        <w:rPr>
          <w:sz w:val="20"/>
        </w:rPr>
      </w:pPr>
      <w:r>
        <w:rPr>
          <w:sz w:val="24"/>
        </w:rPr>
        <w:t xml:space="preserve"> </w:t>
      </w:r>
    </w:p>
    <w:p w:rsidR="00071A6F" w:rsidRPr="004235F6" w:rsidRDefault="00071A6F" w:rsidP="0002686D">
      <w:pPr>
        <w:ind w:firstLine="709"/>
        <w:jc w:val="center"/>
        <w:rPr>
          <w:b/>
          <w:sz w:val="20"/>
        </w:rPr>
      </w:pPr>
    </w:p>
    <w:p w:rsidR="004235F6" w:rsidRPr="004235F6" w:rsidRDefault="004235F6" w:rsidP="004235F6">
      <w:pPr>
        <w:ind w:firstLine="709"/>
        <w:jc w:val="center"/>
        <w:rPr>
          <w:b/>
          <w:sz w:val="20"/>
        </w:rPr>
      </w:pPr>
      <w:bookmarkStart w:id="0" w:name="_GoBack"/>
      <w:r w:rsidRPr="004235F6">
        <w:rPr>
          <w:b/>
          <w:sz w:val="20"/>
        </w:rPr>
        <w:t xml:space="preserve">Межрайонная ИФНС России № 8 по Орловской области в преддверии закрытия с 29 августа 2022 года территориально-обособленных рабочих мест </w:t>
      </w:r>
      <w:proofErr w:type="gramStart"/>
      <w:r w:rsidRPr="004235F6">
        <w:rPr>
          <w:b/>
          <w:sz w:val="20"/>
        </w:rPr>
        <w:t xml:space="preserve">( </w:t>
      </w:r>
      <w:proofErr w:type="gramEnd"/>
      <w:r w:rsidRPr="004235F6">
        <w:rPr>
          <w:b/>
          <w:sz w:val="20"/>
        </w:rPr>
        <w:t>ТОРМ) напоминает</w:t>
      </w:r>
    </w:p>
    <w:bookmarkEnd w:id="0"/>
    <w:p w:rsidR="004235F6" w:rsidRPr="004235F6" w:rsidRDefault="004235F6" w:rsidP="004235F6">
      <w:pPr>
        <w:ind w:firstLine="709"/>
        <w:jc w:val="center"/>
        <w:rPr>
          <w:b/>
          <w:sz w:val="20"/>
        </w:rPr>
      </w:pP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За получением некоторых государственных услуг, предоставляемых Федеральной налоговой службой, гражданам можно обращаться не только в налоговые инспекции, но и в Многофункциональные центры предоставления государственных и муниципальных услуг (далее - МФЦ).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В настоящее время налоговыми органами региона организовано взаимодействие с 25 МФЦ, расположенными в г. Орле и районах области.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В рамках соглашения о взаимодействии, заключенного между региональным налоговым управлением и МФЦ, граждане в режиме «одного окна» могут получить 22 услуги. Наиболее популярными являются: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-  Прием заявления физического лица о предоставлении налоговой льготы по транспортному налогу, земельному налогу, налогу на имущество физических лиц;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-  Приём заявления о выдаче налогового уведомления;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-  Прием от налогоплательщиков, являющихся физическими лицами, налоговых деклараций по налогу на доходы физических лиц (форма 3-НДФЛ) на бумажном носителе;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-  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учет;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-  Прием заявления к налоговому уведомлению об уточнении сведений, указанных в налоговом уведомлении;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-  Прием запроса о предоставлении справки о состоянии расчетов по налогам, сборам, страховым взносам, пеням, штрафам, процентам;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-  Прием заявления о доступе к личному кабинету налогоплательщика для физических лиц;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-  Информирование налогоплательщиков - физических лиц о наличии/отсутствии задолженности по налоговым платежам и выдаче платежных документов;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-  Прием заявления на применение патентной системы налогообложения индивидуальным предпринимателем.</w:t>
      </w:r>
    </w:p>
    <w:p w:rsidR="004235F6" w:rsidRPr="004235F6" w:rsidRDefault="004235F6" w:rsidP="004235F6">
      <w:pPr>
        <w:ind w:firstLine="709"/>
        <w:jc w:val="both"/>
        <w:rPr>
          <w:sz w:val="20"/>
        </w:rPr>
      </w:pPr>
      <w:r w:rsidRPr="004235F6">
        <w:rPr>
          <w:sz w:val="20"/>
        </w:rPr>
        <w:t>Также на сайте ФНС России www.nalog.gov.ru в разделе «Все сервисы» предоставлен широкий спектр услуг Федеральной налоговой службы. Пользователи могут, не выходя из дома, отслеживать актуальную информацию об объектах собственности, контролировать состояние расчетов с бюджетом, подавать декларации о доходах, получать налоговые уведомления и оплачивать налоги.</w:t>
      </w:r>
    </w:p>
    <w:p w:rsidR="00A93BD5" w:rsidRPr="004235F6" w:rsidRDefault="00A93BD5" w:rsidP="00D81764">
      <w:pPr>
        <w:ind w:firstLine="709"/>
        <w:jc w:val="both"/>
        <w:rPr>
          <w:sz w:val="20"/>
        </w:rPr>
      </w:pPr>
      <w:r w:rsidRPr="004235F6">
        <w:rPr>
          <w:sz w:val="20"/>
        </w:rPr>
        <w:t>Благодарим за сотрудничество.</w:t>
      </w:r>
    </w:p>
    <w:p w:rsidR="00311D60" w:rsidRPr="004235F6" w:rsidRDefault="00311D60" w:rsidP="00314FE6">
      <w:pPr>
        <w:ind w:firstLine="709"/>
        <w:jc w:val="both"/>
        <w:rPr>
          <w:sz w:val="20"/>
        </w:rPr>
      </w:pPr>
    </w:p>
    <w:p w:rsidR="008543A8" w:rsidRPr="004235F6" w:rsidRDefault="008543A8" w:rsidP="00314FE6">
      <w:pPr>
        <w:ind w:firstLine="709"/>
        <w:jc w:val="both"/>
        <w:rPr>
          <w:sz w:val="20"/>
        </w:rPr>
      </w:pPr>
    </w:p>
    <w:p w:rsidR="008543A8" w:rsidRPr="004235F6" w:rsidRDefault="008543A8" w:rsidP="00314FE6">
      <w:pPr>
        <w:ind w:firstLine="709"/>
        <w:jc w:val="both"/>
        <w:rPr>
          <w:sz w:val="20"/>
        </w:rPr>
      </w:pPr>
      <w:r w:rsidRPr="004235F6">
        <w:rPr>
          <w:sz w:val="20"/>
        </w:rPr>
        <w:t xml:space="preserve">Советник </w:t>
      </w:r>
      <w:proofErr w:type="gramStart"/>
      <w:r w:rsidRPr="004235F6">
        <w:rPr>
          <w:sz w:val="20"/>
        </w:rPr>
        <w:t>государственной</w:t>
      </w:r>
      <w:proofErr w:type="gramEnd"/>
      <w:r w:rsidRPr="004235F6">
        <w:rPr>
          <w:sz w:val="20"/>
        </w:rPr>
        <w:t xml:space="preserve"> гражданской</w:t>
      </w:r>
    </w:p>
    <w:p w:rsidR="00A93BD5" w:rsidRPr="004235F6" w:rsidRDefault="008543A8" w:rsidP="00314FE6">
      <w:pPr>
        <w:ind w:firstLine="709"/>
        <w:jc w:val="both"/>
        <w:rPr>
          <w:sz w:val="20"/>
        </w:rPr>
      </w:pPr>
      <w:r w:rsidRPr="004235F6">
        <w:rPr>
          <w:sz w:val="20"/>
        </w:rPr>
        <w:t>службы Российской Федерации 2 класса</w:t>
      </w:r>
      <w:r w:rsidRPr="004235F6">
        <w:rPr>
          <w:sz w:val="20"/>
        </w:rPr>
        <w:tab/>
        <w:t xml:space="preserve">                               </w:t>
      </w:r>
      <w:r w:rsidR="00BC2E12" w:rsidRPr="004235F6">
        <w:rPr>
          <w:sz w:val="20"/>
        </w:rPr>
        <w:t xml:space="preserve">           </w:t>
      </w:r>
      <w:r w:rsidR="004235F6">
        <w:rPr>
          <w:sz w:val="20"/>
        </w:rPr>
        <w:t xml:space="preserve">                              </w:t>
      </w:r>
      <w:r w:rsidR="00BC2E12" w:rsidRPr="004235F6">
        <w:rPr>
          <w:sz w:val="20"/>
        </w:rPr>
        <w:t xml:space="preserve"> </w:t>
      </w:r>
      <w:r w:rsidRPr="004235F6">
        <w:rPr>
          <w:sz w:val="20"/>
        </w:rPr>
        <w:t xml:space="preserve">   </w:t>
      </w:r>
      <w:proofErr w:type="spellStart"/>
      <w:r w:rsidR="00BC2E12" w:rsidRPr="004235F6">
        <w:rPr>
          <w:sz w:val="20"/>
        </w:rPr>
        <w:t>А.А.Дудоладов</w:t>
      </w:r>
      <w:proofErr w:type="spellEnd"/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2686D"/>
    <w:rsid w:val="00045626"/>
    <w:rsid w:val="00071A6F"/>
    <w:rsid w:val="00093AB7"/>
    <w:rsid w:val="00126E44"/>
    <w:rsid w:val="001828AC"/>
    <w:rsid w:val="00182B1E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235F6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BE14F7"/>
    <w:rsid w:val="00C50C8C"/>
    <w:rsid w:val="00C672A9"/>
    <w:rsid w:val="00CB00B3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2022-05-19T13:14:00Z</dcterms:created>
  <dcterms:modified xsi:type="dcterms:W3CDTF">2022-05-19T13:14:00Z</dcterms:modified>
</cp:coreProperties>
</file>