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A43DF6A" wp14:editId="78DEBEE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406AC6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06AC6" w:rsidTr="000D17F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06AC6" w:rsidRDefault="00406AC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406AC6" w:rsidRDefault="00406AC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06AC6" w:rsidRDefault="00406AC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06AC6" w:rsidRDefault="00406AC6"/>
        </w:tc>
        <w:tc>
          <w:tcPr>
            <w:tcW w:w="4989" w:type="dxa"/>
            <w:vMerge/>
          </w:tcPr>
          <w:p w:rsidR="00406AC6" w:rsidRDefault="00406AC6"/>
        </w:tc>
      </w:tr>
      <w:tr w:rsidR="00406AC6" w:rsidTr="000D17F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06AC6" w:rsidRDefault="00406AC6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06AC6" w:rsidRDefault="00406AC6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06AC6" w:rsidRDefault="00406AC6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06AC6" w:rsidRDefault="00406AC6"/>
        </w:tc>
        <w:tc>
          <w:tcPr>
            <w:tcW w:w="4989" w:type="dxa"/>
            <w:vMerge/>
          </w:tcPr>
          <w:p w:rsidR="00406AC6" w:rsidRDefault="00406AC6"/>
        </w:tc>
      </w:tr>
      <w:tr w:rsidR="00406AC6" w:rsidTr="00F230FB">
        <w:trPr>
          <w:trHeight w:hRule="exact" w:val="381"/>
        </w:trPr>
        <w:tc>
          <w:tcPr>
            <w:tcW w:w="909" w:type="dxa"/>
            <w:vAlign w:val="bottom"/>
          </w:tcPr>
          <w:p w:rsidR="00406AC6" w:rsidRDefault="00406AC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06AC6" w:rsidRDefault="00406AC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06AC6" w:rsidRDefault="00406AC6"/>
        </w:tc>
        <w:tc>
          <w:tcPr>
            <w:tcW w:w="4989" w:type="dxa"/>
            <w:vMerge/>
          </w:tcPr>
          <w:p w:rsidR="00406AC6" w:rsidRDefault="00406AC6"/>
        </w:tc>
      </w:tr>
      <w:tr w:rsidR="00406AC6" w:rsidTr="00F230FB">
        <w:trPr>
          <w:trHeight w:hRule="exact" w:val="227"/>
        </w:trPr>
        <w:tc>
          <w:tcPr>
            <w:tcW w:w="909" w:type="dxa"/>
            <w:vAlign w:val="bottom"/>
          </w:tcPr>
          <w:p w:rsidR="00406AC6" w:rsidRDefault="00406AC6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06AC6" w:rsidRDefault="00406AC6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06AC6" w:rsidRDefault="00406AC6"/>
        </w:tc>
        <w:tc>
          <w:tcPr>
            <w:tcW w:w="4989" w:type="dxa"/>
            <w:vMerge/>
          </w:tcPr>
          <w:p w:rsidR="00406AC6" w:rsidRDefault="00406AC6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406AC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A93BD5" w:rsidRDefault="00406AC6" w:rsidP="00406AC6">
      <w:pPr>
        <w:rPr>
          <w:sz w:val="22"/>
          <w:szCs w:val="22"/>
        </w:rPr>
      </w:pPr>
      <w:r>
        <w:t xml:space="preserve"> 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EC6B01" w:rsidRPr="00351D00" w:rsidRDefault="004A552C" w:rsidP="00314FE6">
      <w:pPr>
        <w:ind w:firstLine="709"/>
        <w:jc w:val="center"/>
        <w:rPr>
          <w:color w:val="FF0000"/>
          <w:sz w:val="22"/>
          <w:szCs w:val="22"/>
        </w:rPr>
      </w:pPr>
      <w:proofErr w:type="spellStart"/>
      <w:r w:rsidRPr="00351D00">
        <w:rPr>
          <w:b/>
          <w:color w:val="auto"/>
          <w:sz w:val="22"/>
          <w:szCs w:val="22"/>
        </w:rPr>
        <w:t>П</w:t>
      </w:r>
      <w:r w:rsidR="00CB00B3" w:rsidRPr="00351D00">
        <w:rPr>
          <w:b/>
          <w:color w:val="auto"/>
          <w:sz w:val="22"/>
          <w:szCs w:val="22"/>
        </w:rPr>
        <w:t>ромо</w:t>
      </w:r>
      <w:r w:rsidRPr="00351D00">
        <w:rPr>
          <w:b/>
          <w:color w:val="auto"/>
          <w:sz w:val="22"/>
          <w:szCs w:val="22"/>
        </w:rPr>
        <w:t>страница</w:t>
      </w:r>
      <w:proofErr w:type="spellEnd"/>
      <w:r w:rsidRPr="00351D00">
        <w:rPr>
          <w:b/>
          <w:color w:val="auto"/>
          <w:sz w:val="22"/>
          <w:szCs w:val="22"/>
        </w:rPr>
        <w:t xml:space="preserve"> «Налоговые уведомления 2021 года»</w:t>
      </w:r>
      <w:r w:rsidR="00314FE6" w:rsidRPr="00351D00">
        <w:rPr>
          <w:b/>
          <w:color w:val="auto"/>
          <w:sz w:val="22"/>
          <w:szCs w:val="22"/>
        </w:rPr>
        <w:t xml:space="preserve"> </w:t>
      </w:r>
      <w:r w:rsidRPr="00351D00">
        <w:rPr>
          <w:b/>
          <w:color w:val="auto"/>
          <w:sz w:val="22"/>
          <w:szCs w:val="22"/>
        </w:rPr>
        <w:t>поможет заплатить налоги</w:t>
      </w:r>
    </w:p>
    <w:p w:rsidR="00C50C8C" w:rsidRPr="00351D00" w:rsidRDefault="002E2EAE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 xml:space="preserve">В Орловской области началась </w:t>
      </w:r>
      <w:r w:rsidR="00816A5C" w:rsidRPr="00351D00">
        <w:rPr>
          <w:color w:val="auto"/>
          <w:sz w:val="22"/>
          <w:szCs w:val="22"/>
        </w:rPr>
        <w:t xml:space="preserve">массовая </w:t>
      </w:r>
      <w:r w:rsidRPr="00351D00">
        <w:rPr>
          <w:color w:val="auto"/>
          <w:sz w:val="22"/>
          <w:szCs w:val="22"/>
        </w:rPr>
        <w:t xml:space="preserve">рассылка </w:t>
      </w:r>
      <w:r w:rsidR="00816A5C" w:rsidRPr="00351D00">
        <w:rPr>
          <w:color w:val="auto"/>
          <w:sz w:val="22"/>
          <w:szCs w:val="22"/>
        </w:rPr>
        <w:t>налоговых уведомлений по транспортному налогу, земельному налогу, налогу на имущество и налогу на доходы физических лиц</w:t>
      </w:r>
      <w:r w:rsidR="006F7C3E" w:rsidRPr="00351D00">
        <w:rPr>
          <w:color w:val="auto"/>
          <w:sz w:val="22"/>
          <w:szCs w:val="22"/>
        </w:rPr>
        <w:t xml:space="preserve"> (в отношении ряда доходов, по которым не удержан НДФЛ)</w:t>
      </w:r>
      <w:r w:rsidR="00906213" w:rsidRPr="00351D00">
        <w:rPr>
          <w:color w:val="auto"/>
          <w:sz w:val="22"/>
          <w:szCs w:val="22"/>
        </w:rPr>
        <w:t xml:space="preserve"> </w:t>
      </w:r>
      <w:r w:rsidR="00816A5C" w:rsidRPr="00351D00">
        <w:rPr>
          <w:color w:val="auto"/>
          <w:sz w:val="22"/>
          <w:szCs w:val="22"/>
        </w:rPr>
        <w:t>за 2020 год.</w:t>
      </w:r>
    </w:p>
    <w:p w:rsidR="00045626" w:rsidRPr="00351D00" w:rsidRDefault="00045626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>Налоговые органы не позднее 30 дней до наступления срока уплаты по налогам направляют налогоплательщикам</w:t>
      </w:r>
      <w:r w:rsidR="00906213" w:rsidRPr="00351D00">
        <w:rPr>
          <w:color w:val="auto"/>
          <w:sz w:val="22"/>
          <w:szCs w:val="22"/>
        </w:rPr>
        <w:t xml:space="preserve"> </w:t>
      </w:r>
      <w:r w:rsidRPr="00351D00">
        <w:rPr>
          <w:color w:val="auto"/>
          <w:sz w:val="22"/>
          <w:szCs w:val="22"/>
        </w:rPr>
        <w:t>-</w:t>
      </w:r>
      <w:r w:rsidR="00906213" w:rsidRPr="00351D00">
        <w:rPr>
          <w:color w:val="auto"/>
          <w:sz w:val="22"/>
          <w:szCs w:val="22"/>
        </w:rPr>
        <w:t xml:space="preserve"> </w:t>
      </w:r>
      <w:r w:rsidRPr="00351D00">
        <w:rPr>
          <w:color w:val="auto"/>
          <w:sz w:val="22"/>
          <w:szCs w:val="22"/>
        </w:rPr>
        <w:t>физическим лицам налоговые уведомление для уплаты налогов.</w:t>
      </w:r>
    </w:p>
    <w:p w:rsidR="00045626" w:rsidRPr="00351D00" w:rsidRDefault="00045626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>Налоговое уведомление за налоговый период 2020 года должно быть исполнено (налоги в нём оплачены) не позднее 1 декабря 2021 года.</w:t>
      </w:r>
    </w:p>
    <w:p w:rsidR="00EC6B01" w:rsidRPr="00351D00" w:rsidRDefault="00EC6B01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>Форма налогового уведомления включает сведения для оплаты указанных в нем налогов (QR-код, штрих-код, УИН, банковские реквизиты платежа).</w:t>
      </w:r>
    </w:p>
    <w:p w:rsidR="00EC6B01" w:rsidRPr="00351D00" w:rsidRDefault="00EC6B01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</w:t>
      </w:r>
    </w:p>
    <w:p w:rsidR="00EC6B01" w:rsidRPr="00351D00" w:rsidRDefault="00EC6B01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>В случае</w:t>
      </w:r>
      <w:proofErr w:type="gramStart"/>
      <w:r w:rsidRPr="00351D00">
        <w:rPr>
          <w:color w:val="auto"/>
          <w:sz w:val="22"/>
          <w:szCs w:val="22"/>
        </w:rPr>
        <w:t>,</w:t>
      </w:r>
      <w:proofErr w:type="gramEnd"/>
      <w:r w:rsidRPr="00351D00">
        <w:rPr>
          <w:color w:val="auto"/>
          <w:sz w:val="22"/>
          <w:szCs w:val="22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045626" w:rsidRPr="00351D00" w:rsidRDefault="00045626" w:rsidP="00314FE6">
      <w:pPr>
        <w:ind w:firstLine="709"/>
        <w:jc w:val="both"/>
        <w:rPr>
          <w:color w:val="auto"/>
          <w:sz w:val="22"/>
          <w:szCs w:val="22"/>
        </w:rPr>
      </w:pPr>
      <w:r w:rsidRPr="00351D00">
        <w:rPr>
          <w:color w:val="auto"/>
          <w:sz w:val="22"/>
          <w:szCs w:val="22"/>
        </w:rPr>
        <w:t xml:space="preserve">Разобраться в начислении налогов поможет </w:t>
      </w:r>
      <w:proofErr w:type="spellStart"/>
      <w:r w:rsidRPr="00351D00">
        <w:rPr>
          <w:color w:val="auto"/>
          <w:sz w:val="22"/>
          <w:szCs w:val="22"/>
        </w:rPr>
        <w:t>промостраница</w:t>
      </w:r>
      <w:proofErr w:type="spellEnd"/>
      <w:r w:rsidRPr="00351D00">
        <w:rPr>
          <w:color w:val="auto"/>
          <w:sz w:val="22"/>
          <w:szCs w:val="22"/>
        </w:rPr>
        <w:t xml:space="preserve"> «Налоговые уведомления 2021 года», </w:t>
      </w:r>
      <w:proofErr w:type="gramStart"/>
      <w:r w:rsidRPr="00351D00">
        <w:rPr>
          <w:color w:val="auto"/>
          <w:sz w:val="22"/>
          <w:szCs w:val="22"/>
        </w:rPr>
        <w:t>размещенная</w:t>
      </w:r>
      <w:proofErr w:type="gramEnd"/>
      <w:r w:rsidRPr="00351D00">
        <w:rPr>
          <w:color w:val="auto"/>
          <w:sz w:val="22"/>
          <w:szCs w:val="22"/>
        </w:rPr>
        <w:t xml:space="preserve"> на официальном сайте Федеральной налоговой службы по электронному адресу </w:t>
      </w:r>
      <w:hyperlink r:id="rId7" w:history="1">
        <w:r w:rsidR="00862FF2" w:rsidRPr="00E66B81">
          <w:rPr>
            <w:rStyle w:val="ab"/>
            <w:sz w:val="22"/>
            <w:szCs w:val="22"/>
          </w:rPr>
          <w:t>https://www.nalog.gov.ru/rn77/nu2021/</w:t>
        </w:r>
      </w:hyperlink>
      <w:r w:rsidRPr="00351D00">
        <w:rPr>
          <w:color w:val="auto"/>
          <w:sz w:val="22"/>
          <w:szCs w:val="22"/>
        </w:rPr>
        <w:t xml:space="preserve">. 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   C. В. Ткаченко</w:t>
      </w:r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B86FE9" w:rsidRDefault="00B86FE9">
      <w:pPr>
        <w:tabs>
          <w:tab w:val="left" w:pos="8222"/>
        </w:tabs>
        <w:rPr>
          <w:sz w:val="20"/>
        </w:rPr>
      </w:pPr>
    </w:p>
    <w:p w:rsidR="00C672A9" w:rsidRPr="009F2C53" w:rsidRDefault="00A93BD5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Лозина Л.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4FE6"/>
    <w:rsid w:val="00351D00"/>
    <w:rsid w:val="003820AB"/>
    <w:rsid w:val="003D744F"/>
    <w:rsid w:val="00406AC6"/>
    <w:rsid w:val="004340D3"/>
    <w:rsid w:val="00442E3D"/>
    <w:rsid w:val="004540FB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906213"/>
    <w:rsid w:val="00941488"/>
    <w:rsid w:val="009F2C53"/>
    <w:rsid w:val="00A00BB3"/>
    <w:rsid w:val="00A93BD5"/>
    <w:rsid w:val="00A95274"/>
    <w:rsid w:val="00B673B8"/>
    <w:rsid w:val="00B86FE9"/>
    <w:rsid w:val="00C50C8C"/>
    <w:rsid w:val="00C672A9"/>
    <w:rsid w:val="00CB00B3"/>
    <w:rsid w:val="00D332B6"/>
    <w:rsid w:val="00D5206A"/>
    <w:rsid w:val="00DC004A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u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2021-10-05T06:27:00Z</dcterms:created>
  <dcterms:modified xsi:type="dcterms:W3CDTF">2021-10-05T06:27:00Z</dcterms:modified>
</cp:coreProperties>
</file>