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C672A9">
        <w:trPr>
          <w:trHeight w:hRule="exact" w:val="1021"/>
        </w:trPr>
        <w:tc>
          <w:tcPr>
            <w:tcW w:w="4140" w:type="dxa"/>
            <w:gridSpan w:val="4"/>
          </w:tcPr>
          <w:p w:rsidR="00C672A9" w:rsidRDefault="00941488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2D54C110" wp14:editId="277F4FD7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C672A9" w:rsidRDefault="00C672A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C672A9">
        <w:trPr>
          <w:trHeight w:hRule="exact" w:val="2803"/>
        </w:trPr>
        <w:tc>
          <w:tcPr>
            <w:tcW w:w="4140" w:type="dxa"/>
            <w:gridSpan w:val="4"/>
            <w:vAlign w:val="center"/>
          </w:tcPr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C672A9" w:rsidRDefault="00C672A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C672A9" w:rsidRDefault="00941488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C672A9" w:rsidRDefault="0094148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C672A9" w:rsidRDefault="009414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C672A9" w:rsidRDefault="00C672A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672A9" w:rsidRPr="00351D00" w:rsidRDefault="00114B81" w:rsidP="00A93BD5">
            <w:pPr>
              <w:pStyle w:val="af7"/>
              <w:jc w:val="center"/>
              <w:rPr>
                <w:rFonts w:ascii="Times Roman" w:hAnsi="Times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bookmarkStart w:id="0" w:name="_GoBack"/>
        <w:bookmarkEnd w:id="0"/>
      </w:tr>
      <w:tr w:rsidR="00114B81" w:rsidTr="00277173">
        <w:trPr>
          <w:trHeight w:hRule="exact" w:val="429"/>
        </w:trPr>
        <w:tc>
          <w:tcPr>
            <w:tcW w:w="1414" w:type="dxa"/>
            <w:gridSpan w:val="2"/>
            <w:vMerge w:val="restart"/>
            <w:vAlign w:val="bottom"/>
          </w:tcPr>
          <w:p w:rsidR="00114B81" w:rsidRDefault="00114B8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404" w:type="dxa"/>
            <w:vAlign w:val="bottom"/>
          </w:tcPr>
          <w:p w:rsidR="00114B81" w:rsidRDefault="00114B8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22" w:type="dxa"/>
            <w:vMerge w:val="restart"/>
            <w:vAlign w:val="bottom"/>
          </w:tcPr>
          <w:p w:rsidR="00114B81" w:rsidRDefault="00114B8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vMerge/>
          </w:tcPr>
          <w:p w:rsidR="00114B81" w:rsidRDefault="00114B81"/>
        </w:tc>
        <w:tc>
          <w:tcPr>
            <w:tcW w:w="4989" w:type="dxa"/>
            <w:vMerge/>
          </w:tcPr>
          <w:p w:rsidR="00114B81" w:rsidRDefault="00114B81"/>
        </w:tc>
      </w:tr>
      <w:tr w:rsidR="00114B81" w:rsidTr="00277173">
        <w:trPr>
          <w:trHeight w:hRule="exact" w:val="227"/>
        </w:trPr>
        <w:tc>
          <w:tcPr>
            <w:tcW w:w="1414" w:type="dxa"/>
            <w:gridSpan w:val="2"/>
            <w:vMerge/>
            <w:vAlign w:val="bottom"/>
          </w:tcPr>
          <w:p w:rsidR="00114B81" w:rsidRDefault="00114B81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114B81" w:rsidRDefault="00114B81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vMerge/>
            <w:vAlign w:val="bottom"/>
          </w:tcPr>
          <w:p w:rsidR="00114B81" w:rsidRDefault="00114B81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114B81" w:rsidRDefault="00114B81"/>
        </w:tc>
        <w:tc>
          <w:tcPr>
            <w:tcW w:w="4989" w:type="dxa"/>
            <w:vMerge/>
          </w:tcPr>
          <w:p w:rsidR="00114B81" w:rsidRDefault="00114B81"/>
        </w:tc>
      </w:tr>
      <w:tr w:rsidR="00114B81" w:rsidTr="00F05052">
        <w:trPr>
          <w:trHeight w:hRule="exact" w:val="381"/>
        </w:trPr>
        <w:tc>
          <w:tcPr>
            <w:tcW w:w="909" w:type="dxa"/>
            <w:vAlign w:val="bottom"/>
          </w:tcPr>
          <w:p w:rsidR="00114B81" w:rsidRDefault="00114B8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1" w:type="dxa"/>
            <w:gridSpan w:val="3"/>
            <w:vMerge w:val="restart"/>
            <w:vAlign w:val="bottom"/>
          </w:tcPr>
          <w:p w:rsidR="00114B81" w:rsidRDefault="00114B81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114B81" w:rsidRDefault="00114B81"/>
        </w:tc>
        <w:tc>
          <w:tcPr>
            <w:tcW w:w="4989" w:type="dxa"/>
            <w:vMerge/>
          </w:tcPr>
          <w:p w:rsidR="00114B81" w:rsidRDefault="00114B81"/>
        </w:tc>
      </w:tr>
      <w:tr w:rsidR="00114B81" w:rsidTr="00F05052">
        <w:trPr>
          <w:trHeight w:hRule="exact" w:val="227"/>
        </w:trPr>
        <w:tc>
          <w:tcPr>
            <w:tcW w:w="909" w:type="dxa"/>
            <w:vAlign w:val="bottom"/>
          </w:tcPr>
          <w:p w:rsidR="00114B81" w:rsidRDefault="00114B81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vMerge/>
            <w:vAlign w:val="bottom"/>
          </w:tcPr>
          <w:p w:rsidR="00114B81" w:rsidRDefault="00114B81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114B81" w:rsidRDefault="00114B81"/>
        </w:tc>
        <w:tc>
          <w:tcPr>
            <w:tcW w:w="4989" w:type="dxa"/>
            <w:vMerge/>
          </w:tcPr>
          <w:p w:rsidR="00114B81" w:rsidRDefault="00114B81"/>
        </w:tc>
      </w:tr>
      <w:tr w:rsidR="00C672A9">
        <w:trPr>
          <w:trHeight w:hRule="exact" w:val="1127"/>
        </w:trPr>
        <w:tc>
          <w:tcPr>
            <w:tcW w:w="4140" w:type="dxa"/>
            <w:gridSpan w:val="4"/>
            <w:vAlign w:val="bottom"/>
          </w:tcPr>
          <w:p w:rsidR="00C672A9" w:rsidRDefault="00114B81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</w:tbl>
    <w:p w:rsidR="00A93BD5" w:rsidRDefault="00114B81" w:rsidP="00314FE6">
      <w:pPr>
        <w:ind w:firstLine="709"/>
        <w:jc w:val="both"/>
        <w:rPr>
          <w:sz w:val="22"/>
          <w:szCs w:val="22"/>
        </w:rPr>
      </w:pPr>
      <w:r>
        <w:rPr>
          <w:sz w:val="28"/>
        </w:rPr>
        <w:t xml:space="preserve"> </w:t>
      </w:r>
    </w:p>
    <w:p w:rsidR="008A2C3B" w:rsidRPr="00351D00" w:rsidRDefault="008A2C3B" w:rsidP="00314FE6">
      <w:pPr>
        <w:ind w:firstLine="709"/>
        <w:jc w:val="both"/>
        <w:rPr>
          <w:sz w:val="22"/>
          <w:szCs w:val="22"/>
        </w:rPr>
      </w:pPr>
    </w:p>
    <w:p w:rsidR="00CA73E8" w:rsidRDefault="00CA73E8" w:rsidP="00CA73E8">
      <w:pPr>
        <w:ind w:firstLine="709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Направить жалобу в налоговый орган можно прямо из офиса </w:t>
      </w:r>
    </w:p>
    <w:p w:rsidR="00CA73E8" w:rsidRPr="0019464E" w:rsidRDefault="00CA73E8" w:rsidP="00CA73E8">
      <w:pPr>
        <w:ind w:firstLine="709"/>
        <w:jc w:val="center"/>
        <w:rPr>
          <w:b/>
          <w:color w:val="auto"/>
          <w:sz w:val="22"/>
          <w:szCs w:val="22"/>
        </w:rPr>
      </w:pPr>
    </w:p>
    <w:p w:rsidR="00CA73E8" w:rsidRDefault="00CA73E8" w:rsidP="00CA73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Организации и индивидуальные предприниматели могут направить жалобу (апелляционную жалобу) в электронном виде по телекоммуникационным каналам связи (ТКС), для этого предусмотрена специальная форма </w:t>
      </w:r>
      <w:r w:rsidRPr="00996496">
        <w:rPr>
          <w:sz w:val="22"/>
          <w:szCs w:val="22"/>
        </w:rPr>
        <w:t>жалоб</w:t>
      </w:r>
      <w:r>
        <w:rPr>
          <w:sz w:val="22"/>
          <w:szCs w:val="22"/>
        </w:rPr>
        <w:t>ы</w:t>
      </w:r>
      <w:r w:rsidRPr="00996496">
        <w:rPr>
          <w:sz w:val="22"/>
          <w:szCs w:val="22"/>
        </w:rPr>
        <w:t xml:space="preserve"> (апелляционн</w:t>
      </w:r>
      <w:r>
        <w:rPr>
          <w:sz w:val="22"/>
          <w:szCs w:val="22"/>
        </w:rPr>
        <w:t>ой</w:t>
      </w:r>
      <w:r w:rsidRPr="00996496">
        <w:rPr>
          <w:sz w:val="22"/>
          <w:szCs w:val="22"/>
        </w:rPr>
        <w:t xml:space="preserve"> жалоб</w:t>
      </w:r>
      <w:r>
        <w:rPr>
          <w:sz w:val="22"/>
          <w:szCs w:val="22"/>
        </w:rPr>
        <w:t>ы</w:t>
      </w:r>
      <w:r w:rsidRPr="00996496">
        <w:rPr>
          <w:sz w:val="22"/>
          <w:szCs w:val="22"/>
        </w:rPr>
        <w:t>)</w:t>
      </w:r>
      <w:r>
        <w:rPr>
          <w:sz w:val="22"/>
          <w:szCs w:val="22"/>
        </w:rPr>
        <w:t xml:space="preserve"> – КНД 1110121. Подача жалобы по новой форме осуществляется с помощью программного обеспечения, предоставляемого операторами электронного документооборота. Жалоба подписывается усиленной квалифицированной подписью лица, подающего жалобу. Преимуществом предоставления жалобы по новому порядку является оперативность взаимодействия с налоговыми органами в процессе досудебного урегулирования налоговых споров и возможность получения заявителем решения по жалобе, сведений о продлении срока ее рассмотрения и иных документов, образующихся в процессе рассмотрения жалобы, по  </w:t>
      </w:r>
      <w:r w:rsidRPr="004B3EB9">
        <w:rPr>
          <w:sz w:val="22"/>
          <w:szCs w:val="22"/>
        </w:rPr>
        <w:t>телекоммуникационным каналам связи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 xml:space="preserve">Предметом обжалования могут быть: решения налогового органа, действия (бездействие) должностных лиц налоговых органов, налоговое уведомление, требование об уплате налога, сбора, страховых взносов, пени, штрафов и иные документы. </w:t>
      </w:r>
      <w:proofErr w:type="gramEnd"/>
    </w:p>
    <w:p w:rsidR="00CA73E8" w:rsidRDefault="00CA73E8" w:rsidP="00CA73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Используйте каналы связи – идите в ногу со временем!</w:t>
      </w:r>
    </w:p>
    <w:p w:rsidR="00717357" w:rsidRPr="00351D00" w:rsidRDefault="00717357" w:rsidP="00314FE6">
      <w:pPr>
        <w:ind w:firstLine="709"/>
        <w:jc w:val="both"/>
        <w:rPr>
          <w:sz w:val="22"/>
          <w:szCs w:val="22"/>
        </w:rPr>
      </w:pPr>
    </w:p>
    <w:p w:rsidR="00A93BD5" w:rsidRPr="00351D00" w:rsidRDefault="00A93BD5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>Благодарим за сотрудничество.</w:t>
      </w:r>
    </w:p>
    <w:p w:rsidR="00A93BD5" w:rsidRDefault="00A93BD5" w:rsidP="00314FE6">
      <w:pPr>
        <w:ind w:firstLine="709"/>
        <w:jc w:val="both"/>
        <w:rPr>
          <w:sz w:val="22"/>
          <w:szCs w:val="22"/>
        </w:rPr>
      </w:pPr>
    </w:p>
    <w:p w:rsidR="00311D60" w:rsidRPr="00351D00" w:rsidRDefault="00311D60" w:rsidP="00314FE6">
      <w:pPr>
        <w:ind w:firstLine="709"/>
        <w:jc w:val="both"/>
        <w:rPr>
          <w:sz w:val="22"/>
          <w:szCs w:val="22"/>
        </w:rPr>
      </w:pPr>
    </w:p>
    <w:p w:rsidR="008543A8" w:rsidRPr="00351D00" w:rsidRDefault="008543A8" w:rsidP="00314FE6">
      <w:pPr>
        <w:ind w:firstLine="709"/>
        <w:jc w:val="both"/>
        <w:rPr>
          <w:sz w:val="22"/>
          <w:szCs w:val="22"/>
        </w:rPr>
      </w:pPr>
    </w:p>
    <w:p w:rsidR="008543A8" w:rsidRPr="00351D00" w:rsidRDefault="008543A8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 xml:space="preserve">Советник </w:t>
      </w:r>
      <w:proofErr w:type="gramStart"/>
      <w:r w:rsidRPr="00351D00">
        <w:rPr>
          <w:sz w:val="22"/>
          <w:szCs w:val="22"/>
        </w:rPr>
        <w:t>государственной</w:t>
      </w:r>
      <w:proofErr w:type="gramEnd"/>
      <w:r w:rsidRPr="00351D00">
        <w:rPr>
          <w:sz w:val="22"/>
          <w:szCs w:val="22"/>
        </w:rPr>
        <w:t xml:space="preserve"> гражданской</w:t>
      </w:r>
    </w:p>
    <w:p w:rsidR="00A93BD5" w:rsidRPr="00351D00" w:rsidRDefault="008543A8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>службы Российской Федерации 2 класса</w:t>
      </w:r>
      <w:r w:rsidRPr="00351D00">
        <w:rPr>
          <w:sz w:val="22"/>
          <w:szCs w:val="22"/>
        </w:rPr>
        <w:tab/>
        <w:t xml:space="preserve">      </w:t>
      </w:r>
      <w:r w:rsidR="00943E64">
        <w:rPr>
          <w:sz w:val="22"/>
          <w:szCs w:val="22"/>
        </w:rPr>
        <w:t xml:space="preserve">     </w:t>
      </w:r>
      <w:r w:rsidRPr="00351D00">
        <w:rPr>
          <w:sz w:val="22"/>
          <w:szCs w:val="22"/>
        </w:rPr>
        <w:t xml:space="preserve">                         </w:t>
      </w:r>
      <w:r w:rsidR="00BC2E12">
        <w:rPr>
          <w:sz w:val="22"/>
          <w:szCs w:val="22"/>
        </w:rPr>
        <w:t xml:space="preserve">            </w:t>
      </w:r>
      <w:r w:rsidRPr="00351D00">
        <w:rPr>
          <w:sz w:val="22"/>
          <w:szCs w:val="22"/>
        </w:rPr>
        <w:t xml:space="preserve">   </w:t>
      </w:r>
      <w:proofErr w:type="spellStart"/>
      <w:r w:rsidR="00BC2E12">
        <w:rPr>
          <w:sz w:val="22"/>
          <w:szCs w:val="22"/>
        </w:rPr>
        <w:t>А.А.Дудоладов</w:t>
      </w:r>
      <w:proofErr w:type="spellEnd"/>
    </w:p>
    <w:p w:rsidR="00A93BD5" w:rsidRDefault="00A93BD5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4438EB" w:rsidRDefault="004438EB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4438EB" w:rsidRDefault="004438EB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4438EB" w:rsidRDefault="004438EB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4438EB" w:rsidRDefault="004438EB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4438EB" w:rsidRDefault="004438EB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4438EB" w:rsidRDefault="004438EB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4438EB" w:rsidRPr="00351D00" w:rsidRDefault="004438EB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C672A9" w:rsidRPr="009F2C53" w:rsidRDefault="00454C7A">
      <w:pPr>
        <w:tabs>
          <w:tab w:val="left" w:pos="8222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Олиферова</w:t>
      </w:r>
      <w:proofErr w:type="spellEnd"/>
      <w:r>
        <w:rPr>
          <w:sz w:val="18"/>
          <w:szCs w:val="18"/>
        </w:rPr>
        <w:t xml:space="preserve"> Г. А.</w:t>
      </w:r>
    </w:p>
    <w:p w:rsidR="00C672A9" w:rsidRPr="009F2C53" w:rsidRDefault="00941488">
      <w:pPr>
        <w:tabs>
          <w:tab w:val="left" w:pos="8222"/>
        </w:tabs>
        <w:rPr>
          <w:sz w:val="18"/>
          <w:szCs w:val="18"/>
        </w:rPr>
      </w:pPr>
      <w:r w:rsidRPr="009F2C53">
        <w:rPr>
          <w:sz w:val="18"/>
          <w:szCs w:val="18"/>
        </w:rPr>
        <w:t>392312</w:t>
      </w:r>
    </w:p>
    <w:sectPr w:rsidR="00C672A9" w:rsidRPr="009F2C53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CAB"/>
    <w:multiLevelType w:val="hybridMultilevel"/>
    <w:tmpl w:val="C2FC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87582"/>
    <w:multiLevelType w:val="multilevel"/>
    <w:tmpl w:val="9BF0F4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D9420DF"/>
    <w:multiLevelType w:val="multilevel"/>
    <w:tmpl w:val="812E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0A0FE9"/>
    <w:multiLevelType w:val="multilevel"/>
    <w:tmpl w:val="214003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672A9"/>
    <w:rsid w:val="00045626"/>
    <w:rsid w:val="00093AB7"/>
    <w:rsid w:val="00114B81"/>
    <w:rsid w:val="00126E44"/>
    <w:rsid w:val="001828AC"/>
    <w:rsid w:val="00200461"/>
    <w:rsid w:val="002E2EAE"/>
    <w:rsid w:val="00311D60"/>
    <w:rsid w:val="00314FE6"/>
    <w:rsid w:val="00351D00"/>
    <w:rsid w:val="003820AB"/>
    <w:rsid w:val="003D744F"/>
    <w:rsid w:val="004340D3"/>
    <w:rsid w:val="00442E3D"/>
    <w:rsid w:val="004438EB"/>
    <w:rsid w:val="004540FB"/>
    <w:rsid w:val="00454C7A"/>
    <w:rsid w:val="004A552C"/>
    <w:rsid w:val="006F7C3E"/>
    <w:rsid w:val="00717357"/>
    <w:rsid w:val="0078157F"/>
    <w:rsid w:val="00816A5C"/>
    <w:rsid w:val="008543A8"/>
    <w:rsid w:val="00862FF2"/>
    <w:rsid w:val="008A2C3B"/>
    <w:rsid w:val="008B5525"/>
    <w:rsid w:val="008B6391"/>
    <w:rsid w:val="00906213"/>
    <w:rsid w:val="00941488"/>
    <w:rsid w:val="00943E64"/>
    <w:rsid w:val="009F2C53"/>
    <w:rsid w:val="00A00BB3"/>
    <w:rsid w:val="00A93BD5"/>
    <w:rsid w:val="00A95274"/>
    <w:rsid w:val="00B673B8"/>
    <w:rsid w:val="00B86FE9"/>
    <w:rsid w:val="00BC2E12"/>
    <w:rsid w:val="00C50C8C"/>
    <w:rsid w:val="00C672A9"/>
    <w:rsid w:val="00CA73E8"/>
    <w:rsid w:val="00CB00B3"/>
    <w:rsid w:val="00D332B6"/>
    <w:rsid w:val="00D5206A"/>
    <w:rsid w:val="00DC004A"/>
    <w:rsid w:val="00DE38DF"/>
    <w:rsid w:val="00E340F7"/>
    <w:rsid w:val="00E90C41"/>
    <w:rsid w:val="00EA427C"/>
    <w:rsid w:val="00EB6C08"/>
    <w:rsid w:val="00EC4DBA"/>
    <w:rsid w:val="00EC6B01"/>
    <w:rsid w:val="00EF641C"/>
    <w:rsid w:val="00F3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  <w:style w:type="paragraph" w:styleId="af9">
    <w:name w:val="List Paragraph"/>
    <w:basedOn w:val="a"/>
    <w:uiPriority w:val="34"/>
    <w:qFormat/>
    <w:rsid w:val="00EC6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</dc:creator>
  <cp:lastModifiedBy>ENT</cp:lastModifiedBy>
  <cp:revision>2</cp:revision>
  <cp:lastPrinted>2021-09-15T11:07:00Z</cp:lastPrinted>
  <dcterms:created xsi:type="dcterms:W3CDTF">2021-10-18T09:19:00Z</dcterms:created>
  <dcterms:modified xsi:type="dcterms:W3CDTF">2021-10-18T09:19:00Z</dcterms:modified>
</cp:coreProperties>
</file>