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41EA3FA" wp14:editId="0685A91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5E4756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4756" w:rsidTr="00884B2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5E4756" w:rsidRDefault="005E475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5E4756" w:rsidRDefault="005E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5E4756" w:rsidRDefault="005E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5E4756" w:rsidRDefault="005E4756"/>
        </w:tc>
        <w:tc>
          <w:tcPr>
            <w:tcW w:w="4989" w:type="dxa"/>
            <w:vMerge/>
          </w:tcPr>
          <w:p w:rsidR="005E4756" w:rsidRDefault="005E4756"/>
        </w:tc>
      </w:tr>
      <w:tr w:rsidR="005E4756" w:rsidTr="00884B2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5E4756" w:rsidRDefault="005E4756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5E4756" w:rsidRDefault="005E4756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5E4756" w:rsidRDefault="005E4756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5E4756" w:rsidRDefault="005E4756"/>
        </w:tc>
        <w:tc>
          <w:tcPr>
            <w:tcW w:w="4989" w:type="dxa"/>
            <w:vMerge/>
          </w:tcPr>
          <w:p w:rsidR="005E4756" w:rsidRDefault="005E4756"/>
        </w:tc>
      </w:tr>
      <w:tr w:rsidR="005E4756" w:rsidTr="006172EE">
        <w:trPr>
          <w:trHeight w:hRule="exact" w:val="381"/>
        </w:trPr>
        <w:tc>
          <w:tcPr>
            <w:tcW w:w="909" w:type="dxa"/>
            <w:vAlign w:val="bottom"/>
          </w:tcPr>
          <w:p w:rsidR="005E4756" w:rsidRDefault="005E47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5E4756" w:rsidRDefault="005E475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5E4756" w:rsidRDefault="005E4756"/>
        </w:tc>
        <w:tc>
          <w:tcPr>
            <w:tcW w:w="4989" w:type="dxa"/>
            <w:vMerge/>
          </w:tcPr>
          <w:p w:rsidR="005E4756" w:rsidRDefault="005E4756"/>
        </w:tc>
      </w:tr>
      <w:tr w:rsidR="005E4756" w:rsidTr="006172EE">
        <w:trPr>
          <w:trHeight w:hRule="exact" w:val="227"/>
        </w:trPr>
        <w:tc>
          <w:tcPr>
            <w:tcW w:w="909" w:type="dxa"/>
            <w:vAlign w:val="bottom"/>
          </w:tcPr>
          <w:p w:rsidR="005E4756" w:rsidRDefault="005E4756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5E4756" w:rsidRDefault="005E4756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5E4756" w:rsidRDefault="005E4756"/>
        </w:tc>
        <w:tc>
          <w:tcPr>
            <w:tcW w:w="4989" w:type="dxa"/>
            <w:vMerge/>
          </w:tcPr>
          <w:p w:rsidR="005E4756" w:rsidRDefault="005E4756"/>
        </w:tc>
      </w:tr>
    </w:tbl>
    <w:p w:rsidR="00A93BD5" w:rsidRDefault="005E4756" w:rsidP="00314FE6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CE4E2A" w:rsidRDefault="002674A2" w:rsidP="00CE4E2A">
      <w:pPr>
        <w:ind w:firstLine="709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С января 2022года получить бесплатную электронную подпись можно в налоговых инспекциях</w:t>
      </w:r>
    </w:p>
    <w:p w:rsidR="000006DA" w:rsidRPr="000006DA" w:rsidRDefault="000006DA" w:rsidP="006A3EE6">
      <w:pPr>
        <w:ind w:firstLine="709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В</w:t>
      </w:r>
      <w:r w:rsidRPr="000006DA">
        <w:rPr>
          <w:color w:val="auto"/>
          <w:sz w:val="22"/>
          <w:szCs w:val="22"/>
        </w:rPr>
        <w:t xml:space="preserve"> рамках проведения информационной кампании </w:t>
      </w:r>
      <w:r>
        <w:rPr>
          <w:color w:val="auto"/>
          <w:sz w:val="22"/>
          <w:szCs w:val="22"/>
        </w:rPr>
        <w:t xml:space="preserve">по </w:t>
      </w:r>
      <w:r w:rsidRPr="000006DA">
        <w:rPr>
          <w:color w:val="auto"/>
          <w:sz w:val="22"/>
          <w:szCs w:val="22"/>
        </w:rPr>
        <w:t>информирова</w:t>
      </w:r>
      <w:r>
        <w:rPr>
          <w:color w:val="auto"/>
          <w:sz w:val="22"/>
          <w:szCs w:val="22"/>
        </w:rPr>
        <w:t>нию</w:t>
      </w:r>
      <w:r w:rsidRPr="000006DA">
        <w:rPr>
          <w:color w:val="auto"/>
          <w:sz w:val="22"/>
          <w:szCs w:val="22"/>
        </w:rPr>
        <w:t xml:space="preserve"> о необходимости  получ</w:t>
      </w:r>
      <w:r w:rsidR="00A9015A">
        <w:rPr>
          <w:color w:val="auto"/>
          <w:sz w:val="22"/>
          <w:szCs w:val="22"/>
        </w:rPr>
        <w:t>ения</w:t>
      </w:r>
      <w:r w:rsidRPr="000006DA">
        <w:rPr>
          <w:color w:val="auto"/>
          <w:sz w:val="22"/>
          <w:szCs w:val="22"/>
        </w:rPr>
        <w:t xml:space="preserve"> квалифицированной электронной подписи </w:t>
      </w:r>
      <w:r w:rsidR="003318BE" w:rsidRPr="003318BE">
        <w:rPr>
          <w:color w:val="auto"/>
          <w:sz w:val="22"/>
          <w:szCs w:val="22"/>
        </w:rPr>
        <w:t xml:space="preserve">(далее - КЭП) </w:t>
      </w:r>
      <w:r w:rsidRPr="000006DA">
        <w:rPr>
          <w:color w:val="auto"/>
          <w:sz w:val="22"/>
          <w:szCs w:val="22"/>
        </w:rPr>
        <w:t>для юридических лиц (лиц, имеющих право действовать от имени юридического лица без доверенности)</w:t>
      </w:r>
      <w:r w:rsidR="00A9015A">
        <w:rPr>
          <w:color w:val="auto"/>
          <w:sz w:val="22"/>
          <w:szCs w:val="22"/>
        </w:rPr>
        <w:t xml:space="preserve">, </w:t>
      </w:r>
      <w:r w:rsidR="00A9015A" w:rsidRPr="00A9015A">
        <w:rPr>
          <w:color w:val="auto"/>
          <w:sz w:val="22"/>
          <w:szCs w:val="22"/>
        </w:rPr>
        <w:t>индивидуальных предпринимателей и нотариусов</w:t>
      </w:r>
      <w:r w:rsidRPr="000006DA">
        <w:rPr>
          <w:color w:val="auto"/>
          <w:sz w:val="22"/>
          <w:szCs w:val="22"/>
        </w:rPr>
        <w:t xml:space="preserve"> в </w:t>
      </w:r>
      <w:r w:rsidR="00A9015A">
        <w:rPr>
          <w:color w:val="auto"/>
          <w:sz w:val="22"/>
          <w:szCs w:val="22"/>
        </w:rPr>
        <w:t>удостоверяющем центре</w:t>
      </w:r>
      <w:r w:rsidRPr="000006DA">
        <w:rPr>
          <w:color w:val="auto"/>
          <w:sz w:val="22"/>
          <w:szCs w:val="22"/>
        </w:rPr>
        <w:t xml:space="preserve"> ФНС России в 2022 году </w:t>
      </w:r>
      <w:r w:rsidR="006A3EE6">
        <w:rPr>
          <w:color w:val="auto"/>
          <w:sz w:val="22"/>
          <w:szCs w:val="22"/>
        </w:rPr>
        <w:t>М</w:t>
      </w:r>
      <w:r w:rsidR="006A3EE6" w:rsidRPr="006A3EE6">
        <w:rPr>
          <w:color w:val="auto"/>
          <w:sz w:val="22"/>
          <w:szCs w:val="22"/>
        </w:rPr>
        <w:t>ежрайонная инспекция</w:t>
      </w:r>
      <w:r w:rsidR="006A3EE6">
        <w:rPr>
          <w:color w:val="auto"/>
          <w:sz w:val="22"/>
          <w:szCs w:val="22"/>
        </w:rPr>
        <w:t xml:space="preserve"> Ф</w:t>
      </w:r>
      <w:r w:rsidR="006A3EE6" w:rsidRPr="006A3EE6">
        <w:rPr>
          <w:color w:val="auto"/>
          <w:sz w:val="22"/>
          <w:szCs w:val="22"/>
        </w:rPr>
        <w:t>едеральной налоговой службы №8</w:t>
      </w:r>
      <w:r w:rsidR="006A3EE6">
        <w:rPr>
          <w:color w:val="auto"/>
          <w:sz w:val="22"/>
          <w:szCs w:val="22"/>
        </w:rPr>
        <w:t xml:space="preserve"> </w:t>
      </w:r>
      <w:r w:rsidR="006A3EE6" w:rsidRPr="006A3EE6">
        <w:rPr>
          <w:color w:val="auto"/>
          <w:sz w:val="22"/>
          <w:szCs w:val="22"/>
        </w:rPr>
        <w:t xml:space="preserve">по </w:t>
      </w:r>
      <w:r w:rsidR="006A3EE6">
        <w:rPr>
          <w:color w:val="auto"/>
          <w:sz w:val="22"/>
          <w:szCs w:val="22"/>
        </w:rPr>
        <w:t>О</w:t>
      </w:r>
      <w:r w:rsidR="006A3EE6" w:rsidRPr="006A3EE6">
        <w:rPr>
          <w:color w:val="auto"/>
          <w:sz w:val="22"/>
          <w:szCs w:val="22"/>
        </w:rPr>
        <w:t>рловской области</w:t>
      </w:r>
      <w:r w:rsidRPr="000006DA">
        <w:rPr>
          <w:color w:val="auto"/>
          <w:sz w:val="22"/>
          <w:szCs w:val="22"/>
        </w:rPr>
        <w:t xml:space="preserve"> </w:t>
      </w:r>
      <w:r w:rsidR="004512CB">
        <w:rPr>
          <w:color w:val="auto"/>
          <w:sz w:val="22"/>
          <w:szCs w:val="22"/>
        </w:rPr>
        <w:t>напоминает</w:t>
      </w:r>
      <w:r w:rsidRPr="000006DA">
        <w:rPr>
          <w:color w:val="auto"/>
          <w:sz w:val="22"/>
          <w:szCs w:val="22"/>
        </w:rPr>
        <w:t>, что с 1 января 2022 года на ФНС России возлагаются</w:t>
      </w:r>
      <w:proofErr w:type="gramEnd"/>
      <w:r w:rsidRPr="000006DA">
        <w:rPr>
          <w:color w:val="auto"/>
          <w:sz w:val="22"/>
          <w:szCs w:val="22"/>
        </w:rPr>
        <w:t xml:space="preserve"> функции по выпуску КЭП. Коммерческие удостоверяющие центры с нового года не выпускают КЭП для этой категории лиц.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 xml:space="preserve">Для получения КЭП необходимо </w:t>
      </w:r>
      <w:r w:rsidR="004512CB">
        <w:rPr>
          <w:color w:val="auto"/>
          <w:sz w:val="22"/>
          <w:szCs w:val="22"/>
        </w:rPr>
        <w:t xml:space="preserve">лично </w:t>
      </w:r>
      <w:r w:rsidRPr="000006DA">
        <w:rPr>
          <w:color w:val="auto"/>
          <w:sz w:val="22"/>
          <w:szCs w:val="22"/>
        </w:rPr>
        <w:t>посетить налоговую инспекцию, чтобы написать заявление на выдачу КЭП. При себе необходимо иметь: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основной документ, удостоверяющий личность (паспорт);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номер страхового свидетельства государственного пенсионного страхования заявителя (СНИЛС);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носитель ключевой информации (USB-</w:t>
      </w:r>
      <w:proofErr w:type="spellStart"/>
      <w:r w:rsidRPr="000006DA">
        <w:rPr>
          <w:color w:val="auto"/>
          <w:sz w:val="22"/>
          <w:szCs w:val="22"/>
        </w:rPr>
        <w:t>токен</w:t>
      </w:r>
      <w:proofErr w:type="spellEnd"/>
      <w:r w:rsidRPr="000006DA">
        <w:rPr>
          <w:color w:val="auto"/>
          <w:sz w:val="22"/>
          <w:szCs w:val="22"/>
        </w:rPr>
        <w:t>), сертифицированный ФСТЭК или ФСБ России.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 xml:space="preserve">Заявление на получение КЭП можно подать заранее перед личным посещением </w:t>
      </w:r>
      <w:proofErr w:type="gramStart"/>
      <w:r w:rsidRPr="000006DA">
        <w:rPr>
          <w:color w:val="auto"/>
          <w:sz w:val="22"/>
          <w:szCs w:val="22"/>
        </w:rPr>
        <w:t>через</w:t>
      </w:r>
      <w:proofErr w:type="gramEnd"/>
      <w:r w:rsidRPr="000006DA">
        <w:rPr>
          <w:color w:val="auto"/>
          <w:sz w:val="22"/>
          <w:szCs w:val="22"/>
        </w:rPr>
        <w:t>: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Личный кабинет налогоплательщика ФЛ,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Личный кабинет индивидуального предпринимателя,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- Личный кабинет юридического лица.</w:t>
      </w:r>
    </w:p>
    <w:p w:rsidR="000006DA" w:rsidRPr="000006DA" w:rsidRDefault="000006DA" w:rsidP="000006DA">
      <w:pPr>
        <w:ind w:firstLine="709"/>
        <w:jc w:val="both"/>
        <w:rPr>
          <w:color w:val="auto"/>
          <w:sz w:val="22"/>
          <w:szCs w:val="22"/>
        </w:rPr>
      </w:pPr>
      <w:r w:rsidRPr="000006DA">
        <w:rPr>
          <w:color w:val="auto"/>
          <w:sz w:val="22"/>
          <w:szCs w:val="22"/>
        </w:rPr>
        <w:t>Чтобы сэкономить время, также мож</w:t>
      </w:r>
      <w:r w:rsidR="004512CB">
        <w:rPr>
          <w:color w:val="auto"/>
          <w:sz w:val="22"/>
          <w:szCs w:val="22"/>
        </w:rPr>
        <w:t>но</w:t>
      </w:r>
      <w:r w:rsidRPr="000006DA">
        <w:rPr>
          <w:color w:val="auto"/>
          <w:sz w:val="22"/>
          <w:szCs w:val="22"/>
        </w:rPr>
        <w:t xml:space="preserve"> воспользоваться сервисом «Онлайн-запись на прием в инспекцию на сайте ФНС России» и выбрать удобное время для посещения инспекции.</w:t>
      </w:r>
    </w:p>
    <w:p w:rsidR="00717357" w:rsidRPr="00351D00" w:rsidRDefault="000006DA" w:rsidP="000006DA">
      <w:pPr>
        <w:ind w:firstLine="709"/>
        <w:jc w:val="both"/>
        <w:rPr>
          <w:sz w:val="22"/>
          <w:szCs w:val="22"/>
        </w:rPr>
      </w:pPr>
      <w:r w:rsidRPr="000006DA">
        <w:rPr>
          <w:color w:val="auto"/>
          <w:sz w:val="22"/>
          <w:szCs w:val="22"/>
        </w:rPr>
        <w:t xml:space="preserve">Ознакомиться с подробной информацией по данной теме можно на сайте ФНС России www.nalog.gov.ru в разделе «Как и </w:t>
      </w:r>
      <w:proofErr w:type="gramStart"/>
      <w:r w:rsidRPr="000006DA">
        <w:rPr>
          <w:color w:val="auto"/>
          <w:sz w:val="22"/>
          <w:szCs w:val="22"/>
        </w:rPr>
        <w:t>где</w:t>
      </w:r>
      <w:proofErr w:type="gramEnd"/>
      <w:r w:rsidRPr="000006DA">
        <w:rPr>
          <w:color w:val="auto"/>
          <w:sz w:val="22"/>
          <w:szCs w:val="22"/>
        </w:rPr>
        <w:t xml:space="preserve"> получить электронную подпись», также можно получить консультацию по телефону 8(4862) 39-23-17.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45626"/>
    <w:rsid w:val="00093AB7"/>
    <w:rsid w:val="00126E44"/>
    <w:rsid w:val="001828AC"/>
    <w:rsid w:val="00200461"/>
    <w:rsid w:val="002674A2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5E4756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2022-03-28T11:29:00Z</dcterms:created>
  <dcterms:modified xsi:type="dcterms:W3CDTF">2022-03-28T11:29:00Z</dcterms:modified>
</cp:coreProperties>
</file>