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0C" w:rsidRPr="002742F5" w:rsidRDefault="005A1D0C" w:rsidP="00DC2514">
      <w:pPr>
        <w:autoSpaceDE w:val="0"/>
        <w:rPr>
          <w:rStyle w:val="a4"/>
          <w:b w:val="0"/>
          <w:bCs w:val="0"/>
          <w:color w:val="000000"/>
        </w:rPr>
      </w:pPr>
      <w:r w:rsidRPr="002742F5">
        <w:rPr>
          <w:rStyle w:val="a5"/>
          <w:rFonts w:ascii="Arial" w:hAnsi="Arial" w:cs="Arial"/>
          <w:color w:val="000000"/>
          <w:u w:val="none"/>
        </w:rPr>
        <w:t xml:space="preserve"> </w:t>
      </w:r>
    </w:p>
    <w:p w:rsidR="00953A91" w:rsidRPr="00953A91" w:rsidRDefault="00953A91" w:rsidP="00953A91">
      <w:pPr>
        <w:tabs>
          <w:tab w:val="left" w:pos="7065"/>
        </w:tabs>
        <w:spacing w:after="0" w:line="240" w:lineRule="auto"/>
        <w:rPr>
          <w:rFonts w:ascii="Times New Roman" w:eastAsia="Times New Roman" w:hAnsi="Times New Roman"/>
          <w:sz w:val="28"/>
          <w:szCs w:val="28"/>
          <w:lang w:eastAsia="ru-RU"/>
        </w:rPr>
      </w:pPr>
      <w:r w:rsidRPr="00953A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953A91">
        <w:rPr>
          <w:rFonts w:ascii="Times New Roman" w:eastAsia="Times New Roman" w:hAnsi="Times New Roman"/>
          <w:sz w:val="28"/>
          <w:szCs w:val="28"/>
          <w:lang w:eastAsia="ru-RU"/>
        </w:rPr>
        <w:t xml:space="preserve">   РОССИЙСКАЯ  ФЕДЕРАЦИЯ</w:t>
      </w:r>
      <w:r>
        <w:rPr>
          <w:rFonts w:ascii="Times New Roman" w:eastAsia="Times New Roman" w:hAnsi="Times New Roman"/>
          <w:sz w:val="28"/>
          <w:szCs w:val="28"/>
          <w:lang w:eastAsia="ru-RU"/>
        </w:rPr>
        <w:tab/>
      </w:r>
      <w:r w:rsidR="001E6AAC">
        <w:rPr>
          <w:rFonts w:ascii="Times New Roman" w:eastAsia="Times New Roman" w:hAnsi="Times New Roman"/>
          <w:sz w:val="28"/>
          <w:szCs w:val="28"/>
          <w:lang w:eastAsia="ru-RU"/>
        </w:rPr>
        <w:t xml:space="preserve"> </w:t>
      </w:r>
    </w:p>
    <w:p w:rsidR="00953A91" w:rsidRPr="00953A91" w:rsidRDefault="00953A91" w:rsidP="00953A91">
      <w:pPr>
        <w:spacing w:after="0" w:line="240" w:lineRule="auto"/>
        <w:rPr>
          <w:rFonts w:ascii="Times New Roman" w:eastAsia="Times New Roman" w:hAnsi="Times New Roman"/>
          <w:sz w:val="28"/>
          <w:szCs w:val="28"/>
          <w:lang w:eastAsia="ru-RU"/>
        </w:rPr>
      </w:pPr>
      <w:r w:rsidRPr="00953A91">
        <w:rPr>
          <w:rFonts w:ascii="Times New Roman" w:eastAsia="Times New Roman" w:hAnsi="Times New Roman"/>
          <w:sz w:val="28"/>
          <w:szCs w:val="28"/>
          <w:lang w:eastAsia="ru-RU"/>
        </w:rPr>
        <w:t xml:space="preserve">                                  ОРЛОВСКАЯ  ОБЛАСТЬ</w:t>
      </w:r>
    </w:p>
    <w:p w:rsidR="00953A91" w:rsidRPr="00953A91" w:rsidRDefault="00953A91" w:rsidP="00953A91">
      <w:pPr>
        <w:spacing w:after="0" w:line="240" w:lineRule="auto"/>
        <w:rPr>
          <w:rFonts w:ascii="Times New Roman" w:eastAsia="Times New Roman" w:hAnsi="Times New Roman"/>
          <w:sz w:val="28"/>
          <w:szCs w:val="28"/>
          <w:lang w:eastAsia="ru-RU"/>
        </w:rPr>
      </w:pPr>
      <w:r w:rsidRPr="00953A91">
        <w:rPr>
          <w:rFonts w:ascii="Times New Roman" w:eastAsia="Times New Roman" w:hAnsi="Times New Roman"/>
          <w:sz w:val="28"/>
          <w:szCs w:val="28"/>
          <w:lang w:eastAsia="ru-RU"/>
        </w:rPr>
        <w:t xml:space="preserve">                                  ДМИТРОВСКИЙ РАЙОН                 МАЛОБОБРОВСКИЙ   СЕЛЬСКИЙ  СОВЕТ НАРОДНЫХ ДЕПУТАТОВ </w:t>
      </w:r>
    </w:p>
    <w:p w:rsidR="005A1D0C" w:rsidRDefault="00953A91" w:rsidP="008E7513">
      <w:pPr>
        <w:pStyle w:val="a3"/>
        <w:jc w:val="center"/>
      </w:pPr>
      <w:r>
        <w:t xml:space="preserve"> </w:t>
      </w:r>
    </w:p>
    <w:p w:rsidR="005A1D0C" w:rsidRPr="00540617" w:rsidRDefault="005A1D0C" w:rsidP="00540617">
      <w:pPr>
        <w:pStyle w:val="a8"/>
        <w:rPr>
          <w:rFonts w:ascii="Times New Roman" w:hAnsi="Times New Roman"/>
          <w:sz w:val="20"/>
          <w:szCs w:val="20"/>
        </w:rPr>
      </w:pPr>
      <w:r>
        <w:t xml:space="preserve">                                                                        </w:t>
      </w:r>
      <w:r w:rsidRPr="003B6E11">
        <w:rPr>
          <w:rFonts w:ascii="Times New Roman" w:hAnsi="Times New Roman"/>
          <w:sz w:val="28"/>
          <w:szCs w:val="28"/>
        </w:rPr>
        <w:t>РЕШЕНИЕ</w:t>
      </w:r>
      <w:r w:rsidRPr="003B6E11">
        <w:rPr>
          <w:sz w:val="28"/>
          <w:szCs w:val="28"/>
        </w:rPr>
        <w:t xml:space="preserve">  </w:t>
      </w:r>
      <w:r>
        <w:t xml:space="preserve">                                                                                                                                                    </w:t>
      </w:r>
      <w:r w:rsidRPr="00540617">
        <w:rPr>
          <w:rFonts w:ascii="Times New Roman" w:hAnsi="Times New Roman"/>
          <w:sz w:val="24"/>
          <w:szCs w:val="24"/>
        </w:rPr>
        <w:t xml:space="preserve">от </w:t>
      </w:r>
      <w:r w:rsidR="001E6AAC" w:rsidRPr="00540617">
        <w:rPr>
          <w:rFonts w:ascii="Times New Roman" w:hAnsi="Times New Roman"/>
          <w:sz w:val="24"/>
          <w:szCs w:val="24"/>
        </w:rPr>
        <w:t>29.10.</w:t>
      </w:r>
      <w:r w:rsidRPr="00540617">
        <w:rPr>
          <w:rFonts w:ascii="Times New Roman" w:hAnsi="Times New Roman"/>
          <w:sz w:val="24"/>
          <w:szCs w:val="24"/>
        </w:rPr>
        <w:t>201</w:t>
      </w:r>
      <w:r w:rsidR="00953A91" w:rsidRPr="00540617">
        <w:rPr>
          <w:rFonts w:ascii="Times New Roman" w:hAnsi="Times New Roman"/>
          <w:sz w:val="24"/>
          <w:szCs w:val="24"/>
        </w:rPr>
        <w:t>8</w:t>
      </w:r>
      <w:r w:rsidRPr="00540617">
        <w:rPr>
          <w:rFonts w:ascii="Times New Roman" w:hAnsi="Times New Roman"/>
          <w:sz w:val="24"/>
          <w:szCs w:val="24"/>
        </w:rPr>
        <w:t>г</w:t>
      </w:r>
      <w:r>
        <w:t xml:space="preserve">                                                                                                </w:t>
      </w:r>
      <w:r w:rsidR="00540617">
        <w:t xml:space="preserve">                         </w:t>
      </w:r>
      <w:r>
        <w:t xml:space="preserve">  </w:t>
      </w:r>
      <w:r w:rsidRPr="00540617">
        <w:rPr>
          <w:rFonts w:ascii="Times New Roman" w:hAnsi="Times New Roman"/>
        </w:rPr>
        <w:t xml:space="preserve">№ </w:t>
      </w:r>
      <w:r w:rsidR="00540617" w:rsidRPr="00540617">
        <w:rPr>
          <w:rFonts w:ascii="Times New Roman" w:hAnsi="Times New Roman"/>
        </w:rPr>
        <w:t xml:space="preserve">61- </w:t>
      </w:r>
      <w:proofErr w:type="spellStart"/>
      <w:r w:rsidR="00540617" w:rsidRPr="00540617">
        <w:rPr>
          <w:rFonts w:ascii="Times New Roman" w:hAnsi="Times New Roman"/>
        </w:rPr>
        <w:t>сс</w:t>
      </w:r>
      <w:proofErr w:type="spellEnd"/>
      <w:r w:rsidRPr="00540617">
        <w:rPr>
          <w:rFonts w:ascii="Times New Roman" w:hAnsi="Times New Roman"/>
        </w:rPr>
        <w:t xml:space="preserve"> </w:t>
      </w:r>
      <w:r w:rsidR="00953A91">
        <w:t xml:space="preserve">                    </w:t>
      </w:r>
      <w:r w:rsidRPr="00540617">
        <w:rPr>
          <w:rFonts w:ascii="Times New Roman" w:hAnsi="Times New Roman"/>
          <w:sz w:val="20"/>
          <w:szCs w:val="20"/>
        </w:rPr>
        <w:t>с.</w:t>
      </w:r>
      <w:r w:rsidR="00953A91" w:rsidRPr="00540617">
        <w:rPr>
          <w:rFonts w:ascii="Times New Roman" w:hAnsi="Times New Roman"/>
          <w:sz w:val="20"/>
          <w:szCs w:val="20"/>
        </w:rPr>
        <w:t xml:space="preserve"> Малое Боброво</w:t>
      </w:r>
      <w:r w:rsidRPr="00540617">
        <w:rPr>
          <w:rFonts w:ascii="Times New Roman" w:hAnsi="Times New Roman"/>
          <w:sz w:val="20"/>
          <w:szCs w:val="20"/>
        </w:rPr>
        <w:t xml:space="preserve">      </w:t>
      </w:r>
      <w:r w:rsidR="00540617" w:rsidRPr="00540617">
        <w:rPr>
          <w:rFonts w:ascii="Times New Roman" w:hAnsi="Times New Roman"/>
          <w:sz w:val="20"/>
          <w:szCs w:val="20"/>
        </w:rPr>
        <w:t xml:space="preserve">                                                                      </w:t>
      </w:r>
      <w:r w:rsidR="00540617">
        <w:rPr>
          <w:rFonts w:ascii="Times New Roman" w:hAnsi="Times New Roman"/>
          <w:sz w:val="20"/>
          <w:szCs w:val="20"/>
        </w:rPr>
        <w:t xml:space="preserve">                         </w:t>
      </w:r>
      <w:r w:rsidR="00540617" w:rsidRPr="00540617">
        <w:rPr>
          <w:rFonts w:ascii="Times New Roman" w:hAnsi="Times New Roman"/>
          <w:sz w:val="20"/>
          <w:szCs w:val="20"/>
        </w:rPr>
        <w:t xml:space="preserve"> принято на 25-ом заседании </w:t>
      </w:r>
    </w:p>
    <w:p w:rsidR="00540617" w:rsidRPr="00540617" w:rsidRDefault="00540617" w:rsidP="00540617">
      <w:pPr>
        <w:pStyle w:val="a8"/>
        <w:rPr>
          <w:rFonts w:ascii="Times New Roman" w:hAnsi="Times New Roman"/>
          <w:sz w:val="20"/>
          <w:szCs w:val="20"/>
        </w:rPr>
      </w:pPr>
      <w:r w:rsidRPr="00540617">
        <w:rPr>
          <w:rFonts w:ascii="Times New Roman" w:hAnsi="Times New Roman"/>
          <w:sz w:val="20"/>
          <w:szCs w:val="20"/>
        </w:rPr>
        <w:t xml:space="preserve">                                                                                    </w:t>
      </w:r>
      <w:proofErr w:type="spellStart"/>
      <w:r w:rsidRPr="00540617">
        <w:rPr>
          <w:rFonts w:ascii="Times New Roman" w:hAnsi="Times New Roman"/>
          <w:sz w:val="20"/>
          <w:szCs w:val="20"/>
        </w:rPr>
        <w:t>Малобобровского</w:t>
      </w:r>
      <w:proofErr w:type="spellEnd"/>
      <w:r w:rsidRPr="00540617">
        <w:rPr>
          <w:rFonts w:ascii="Times New Roman" w:hAnsi="Times New Roman"/>
          <w:sz w:val="20"/>
          <w:szCs w:val="20"/>
        </w:rPr>
        <w:t xml:space="preserve"> сельского Совета народных депутатов</w:t>
      </w:r>
    </w:p>
    <w:p w:rsidR="00540617" w:rsidRDefault="00540617" w:rsidP="00D71734">
      <w:pPr>
        <w:pStyle w:val="a3"/>
      </w:pPr>
      <w:r>
        <w:rPr>
          <w:sz w:val="20"/>
          <w:szCs w:val="20"/>
        </w:rPr>
        <w:t xml:space="preserve">                                                                                                                             </w:t>
      </w:r>
    </w:p>
    <w:p w:rsidR="005A1D0C" w:rsidRPr="003B6E11" w:rsidRDefault="005A1D0C" w:rsidP="00D71734">
      <w:pPr>
        <w:pStyle w:val="a3"/>
        <w:rPr>
          <w:sz w:val="28"/>
          <w:szCs w:val="28"/>
        </w:rPr>
      </w:pPr>
      <w:r>
        <w:t xml:space="preserve">                                                                                                                                                        </w:t>
      </w:r>
      <w:r w:rsidRPr="003B6E11">
        <w:rPr>
          <w:sz w:val="28"/>
          <w:szCs w:val="28"/>
        </w:rPr>
        <w:t xml:space="preserve">Об утверждении Правил </w:t>
      </w:r>
      <w:r w:rsidR="00CB04FD" w:rsidRPr="003B6E11">
        <w:rPr>
          <w:sz w:val="28"/>
          <w:szCs w:val="28"/>
        </w:rPr>
        <w:t xml:space="preserve"> </w:t>
      </w:r>
      <w:r w:rsidRPr="003B6E11">
        <w:rPr>
          <w:sz w:val="28"/>
          <w:szCs w:val="28"/>
        </w:rPr>
        <w:t xml:space="preserve">                                                                                                  </w:t>
      </w:r>
      <w:r w:rsidR="00CB04FD" w:rsidRPr="003B6E11">
        <w:rPr>
          <w:sz w:val="28"/>
          <w:szCs w:val="28"/>
        </w:rPr>
        <w:t xml:space="preserve">                                 </w:t>
      </w:r>
      <w:r w:rsidRPr="003B6E11">
        <w:rPr>
          <w:sz w:val="28"/>
          <w:szCs w:val="28"/>
        </w:rPr>
        <w:t xml:space="preserve"> благоустройства,</w:t>
      </w:r>
      <w:r w:rsidR="00CB04FD" w:rsidRPr="003B6E11">
        <w:rPr>
          <w:sz w:val="28"/>
          <w:szCs w:val="28"/>
        </w:rPr>
        <w:t xml:space="preserve"> </w:t>
      </w:r>
      <w:r w:rsidRPr="003B6E11">
        <w:rPr>
          <w:sz w:val="28"/>
          <w:szCs w:val="28"/>
        </w:rPr>
        <w:t xml:space="preserve"> организации уборки, </w:t>
      </w:r>
      <w:r w:rsidR="00CB04FD" w:rsidRPr="003B6E11">
        <w:rPr>
          <w:sz w:val="28"/>
          <w:szCs w:val="28"/>
        </w:rPr>
        <w:t xml:space="preserve">                                                                                         санитарного</w:t>
      </w:r>
      <w:r w:rsidRPr="003B6E11">
        <w:rPr>
          <w:sz w:val="28"/>
          <w:szCs w:val="28"/>
        </w:rPr>
        <w:t xml:space="preserve"> </w:t>
      </w:r>
      <w:r w:rsidR="00CB04FD" w:rsidRPr="003B6E11">
        <w:rPr>
          <w:sz w:val="28"/>
          <w:szCs w:val="28"/>
        </w:rPr>
        <w:t>содержания</w:t>
      </w:r>
      <w:r w:rsidRPr="003B6E11">
        <w:rPr>
          <w:sz w:val="28"/>
          <w:szCs w:val="28"/>
        </w:rPr>
        <w:t xml:space="preserve"> на территории                                                                                </w:t>
      </w:r>
      <w:proofErr w:type="spellStart"/>
      <w:r w:rsidR="00953A91" w:rsidRPr="003B6E11">
        <w:rPr>
          <w:sz w:val="28"/>
          <w:szCs w:val="28"/>
        </w:rPr>
        <w:t>Малобобровского</w:t>
      </w:r>
      <w:proofErr w:type="spellEnd"/>
      <w:r w:rsidRPr="003B6E11">
        <w:rPr>
          <w:sz w:val="28"/>
          <w:szCs w:val="28"/>
        </w:rPr>
        <w:t xml:space="preserve">  сельского поселения </w:t>
      </w:r>
    </w:p>
    <w:p w:rsidR="005A1D0C" w:rsidRPr="003B6E11" w:rsidRDefault="005A1D0C" w:rsidP="001E392F">
      <w:pPr>
        <w:pStyle w:val="a3"/>
        <w:rPr>
          <w:sz w:val="28"/>
          <w:szCs w:val="28"/>
        </w:rPr>
      </w:pPr>
      <w:r w:rsidRPr="003B6E11">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Приказом от 27 декабря </w:t>
      </w:r>
      <w:smartTag w:uri="urn:schemas-microsoft-com:office:smarttags" w:element="metricconverter">
        <w:smartTagPr>
          <w:attr w:name="ProductID" w:val="2011 г"/>
        </w:smartTagPr>
        <w:r w:rsidRPr="003B6E11">
          <w:rPr>
            <w:sz w:val="28"/>
            <w:szCs w:val="28"/>
          </w:rPr>
          <w:t>2011 г</w:t>
        </w:r>
      </w:smartTag>
      <w:r w:rsidRPr="003B6E11">
        <w:rPr>
          <w:sz w:val="28"/>
          <w:szCs w:val="28"/>
        </w:rPr>
        <w:t xml:space="preserve">. № 613 «Об утверждении методических рекомендаций по разработке норм и правил по благоустройству территорий муниципальных образований, Уставом </w:t>
      </w:r>
      <w:proofErr w:type="spellStart"/>
      <w:r w:rsidR="00953A91" w:rsidRPr="003B6E11">
        <w:rPr>
          <w:sz w:val="28"/>
          <w:szCs w:val="28"/>
        </w:rPr>
        <w:t>Малобобровского</w:t>
      </w:r>
      <w:proofErr w:type="spellEnd"/>
      <w:r w:rsidRPr="003B6E11">
        <w:rPr>
          <w:sz w:val="28"/>
          <w:szCs w:val="28"/>
        </w:rPr>
        <w:t xml:space="preserve"> сельского поселения</w:t>
      </w:r>
      <w:proofErr w:type="gramStart"/>
      <w:r w:rsidRPr="003B6E11">
        <w:rPr>
          <w:sz w:val="28"/>
          <w:szCs w:val="28"/>
        </w:rPr>
        <w:t xml:space="preserve"> ,</w:t>
      </w:r>
      <w:proofErr w:type="gramEnd"/>
      <w:r w:rsidRPr="003B6E11">
        <w:rPr>
          <w:sz w:val="28"/>
          <w:szCs w:val="28"/>
        </w:rPr>
        <w:t xml:space="preserve"> </w:t>
      </w:r>
      <w:proofErr w:type="spellStart"/>
      <w:r w:rsidR="00953A91" w:rsidRPr="003B6E11">
        <w:rPr>
          <w:sz w:val="28"/>
          <w:szCs w:val="28"/>
        </w:rPr>
        <w:t>Малобобровский</w:t>
      </w:r>
      <w:proofErr w:type="spellEnd"/>
      <w:r w:rsidRPr="003B6E11">
        <w:rPr>
          <w:sz w:val="28"/>
          <w:szCs w:val="28"/>
        </w:rPr>
        <w:t xml:space="preserve">  сельский Совет  народных депутатов РЕШИЛ: </w:t>
      </w:r>
    </w:p>
    <w:p w:rsidR="005A1D0C" w:rsidRPr="003B6E11" w:rsidRDefault="005A1D0C" w:rsidP="008E7513">
      <w:pPr>
        <w:pStyle w:val="a3"/>
        <w:rPr>
          <w:sz w:val="28"/>
          <w:szCs w:val="28"/>
        </w:rPr>
      </w:pPr>
      <w:r w:rsidRPr="003B6E11">
        <w:rPr>
          <w:sz w:val="28"/>
          <w:szCs w:val="28"/>
        </w:rPr>
        <w:t xml:space="preserve">1.Утвердить прилагаемые Правила </w:t>
      </w:r>
      <w:r w:rsidR="00CB04FD" w:rsidRPr="003B6E11">
        <w:rPr>
          <w:sz w:val="28"/>
          <w:szCs w:val="28"/>
        </w:rPr>
        <w:t xml:space="preserve"> </w:t>
      </w:r>
      <w:r w:rsidRPr="003B6E11">
        <w:rPr>
          <w:sz w:val="28"/>
          <w:szCs w:val="28"/>
        </w:rPr>
        <w:t xml:space="preserve"> благоустройства, организации уборки, </w:t>
      </w:r>
      <w:r w:rsidR="00CB04FD" w:rsidRPr="003B6E11">
        <w:rPr>
          <w:sz w:val="28"/>
          <w:szCs w:val="28"/>
        </w:rPr>
        <w:t>санитарного содержания</w:t>
      </w:r>
      <w:r w:rsidRPr="003B6E11">
        <w:rPr>
          <w:sz w:val="28"/>
          <w:szCs w:val="28"/>
        </w:rPr>
        <w:t xml:space="preserve"> на территории </w:t>
      </w:r>
      <w:proofErr w:type="spellStart"/>
      <w:r w:rsidR="00953A91" w:rsidRPr="003B6E11">
        <w:rPr>
          <w:sz w:val="28"/>
          <w:szCs w:val="28"/>
        </w:rPr>
        <w:t>Малобобровского</w:t>
      </w:r>
      <w:proofErr w:type="spellEnd"/>
      <w:r w:rsidRPr="003B6E11">
        <w:rPr>
          <w:sz w:val="28"/>
          <w:szCs w:val="28"/>
        </w:rPr>
        <w:t xml:space="preserve"> сельского поселения. </w:t>
      </w:r>
    </w:p>
    <w:p w:rsidR="005A1D0C" w:rsidRPr="003B6E11" w:rsidRDefault="005A1D0C" w:rsidP="008E7513">
      <w:pPr>
        <w:pStyle w:val="a3"/>
        <w:rPr>
          <w:sz w:val="28"/>
          <w:szCs w:val="28"/>
        </w:rPr>
      </w:pPr>
      <w:r w:rsidRPr="003B6E11">
        <w:rPr>
          <w:sz w:val="28"/>
          <w:szCs w:val="28"/>
        </w:rPr>
        <w:t>2. Признать утратившим</w:t>
      </w:r>
      <w:r w:rsidR="00953A91" w:rsidRPr="003B6E11">
        <w:rPr>
          <w:sz w:val="28"/>
          <w:szCs w:val="28"/>
        </w:rPr>
        <w:t xml:space="preserve"> </w:t>
      </w:r>
      <w:r w:rsidRPr="003B6E11">
        <w:rPr>
          <w:sz w:val="28"/>
          <w:szCs w:val="28"/>
        </w:rPr>
        <w:t xml:space="preserve"> силу решение  </w:t>
      </w:r>
      <w:proofErr w:type="spellStart"/>
      <w:r w:rsidR="00953A91" w:rsidRPr="003B6E11">
        <w:rPr>
          <w:sz w:val="28"/>
          <w:szCs w:val="28"/>
        </w:rPr>
        <w:t>Малобобровского</w:t>
      </w:r>
      <w:proofErr w:type="spellEnd"/>
      <w:r w:rsidRPr="003B6E11">
        <w:rPr>
          <w:sz w:val="28"/>
          <w:szCs w:val="28"/>
        </w:rPr>
        <w:t xml:space="preserve"> сельского Совета народных депутатов от </w:t>
      </w:r>
      <w:r w:rsidR="00953A91" w:rsidRPr="003B6E11">
        <w:rPr>
          <w:sz w:val="28"/>
          <w:szCs w:val="28"/>
        </w:rPr>
        <w:t>15</w:t>
      </w:r>
      <w:r w:rsidRPr="003B6E11">
        <w:rPr>
          <w:sz w:val="28"/>
          <w:szCs w:val="28"/>
        </w:rPr>
        <w:t>.</w:t>
      </w:r>
      <w:r w:rsidR="00953A91" w:rsidRPr="003B6E11">
        <w:rPr>
          <w:sz w:val="28"/>
          <w:szCs w:val="28"/>
        </w:rPr>
        <w:t>11</w:t>
      </w:r>
      <w:r w:rsidRPr="003B6E11">
        <w:rPr>
          <w:sz w:val="28"/>
          <w:szCs w:val="28"/>
        </w:rPr>
        <w:t>.201</w:t>
      </w:r>
      <w:r w:rsidR="00953A91" w:rsidRPr="003B6E11">
        <w:rPr>
          <w:sz w:val="28"/>
          <w:szCs w:val="28"/>
        </w:rPr>
        <w:t xml:space="preserve">2 г. </w:t>
      </w:r>
      <w:r w:rsidRPr="003B6E11">
        <w:rPr>
          <w:sz w:val="28"/>
          <w:szCs w:val="28"/>
        </w:rPr>
        <w:t xml:space="preserve"> №</w:t>
      </w:r>
      <w:r w:rsidR="00953A91" w:rsidRPr="003B6E11">
        <w:rPr>
          <w:sz w:val="28"/>
          <w:szCs w:val="28"/>
        </w:rPr>
        <w:t xml:space="preserve">37/1 </w:t>
      </w:r>
      <w:r w:rsidRPr="003B6E11">
        <w:rPr>
          <w:sz w:val="28"/>
          <w:szCs w:val="28"/>
        </w:rPr>
        <w:t xml:space="preserve"> «Об утверждении Правил  благоустройства,  </w:t>
      </w:r>
      <w:r w:rsidR="00953A91" w:rsidRPr="003B6E11">
        <w:rPr>
          <w:sz w:val="28"/>
          <w:szCs w:val="28"/>
        </w:rPr>
        <w:t xml:space="preserve"> </w:t>
      </w:r>
      <w:r w:rsidRPr="003B6E11">
        <w:rPr>
          <w:sz w:val="28"/>
          <w:szCs w:val="28"/>
        </w:rPr>
        <w:t xml:space="preserve"> санитарного содержания</w:t>
      </w:r>
      <w:r w:rsidR="00953A91" w:rsidRPr="003B6E11">
        <w:rPr>
          <w:sz w:val="28"/>
          <w:szCs w:val="28"/>
        </w:rPr>
        <w:t>, охраны зеленых насаждений</w:t>
      </w:r>
      <w:r w:rsidRPr="003B6E11">
        <w:rPr>
          <w:sz w:val="28"/>
          <w:szCs w:val="28"/>
        </w:rPr>
        <w:t xml:space="preserve">  на территории </w:t>
      </w:r>
      <w:proofErr w:type="spellStart"/>
      <w:r w:rsidR="00953A91" w:rsidRPr="003B6E11">
        <w:rPr>
          <w:sz w:val="28"/>
          <w:szCs w:val="28"/>
        </w:rPr>
        <w:t>Малобобровского</w:t>
      </w:r>
      <w:proofErr w:type="spellEnd"/>
      <w:r w:rsidRPr="003B6E11">
        <w:rPr>
          <w:sz w:val="28"/>
          <w:szCs w:val="28"/>
        </w:rPr>
        <w:t xml:space="preserve"> сельского поселения»</w:t>
      </w:r>
    </w:p>
    <w:p w:rsidR="005A1D0C" w:rsidRPr="003B6E11" w:rsidRDefault="005A1D0C" w:rsidP="008E7513">
      <w:pPr>
        <w:pStyle w:val="a3"/>
        <w:rPr>
          <w:sz w:val="28"/>
          <w:szCs w:val="28"/>
        </w:rPr>
      </w:pPr>
      <w:r w:rsidRPr="003B6E11">
        <w:rPr>
          <w:sz w:val="28"/>
          <w:szCs w:val="28"/>
        </w:rPr>
        <w:t xml:space="preserve">3. </w:t>
      </w:r>
      <w:proofErr w:type="gramStart"/>
      <w:r w:rsidRPr="003B6E11">
        <w:rPr>
          <w:sz w:val="28"/>
          <w:szCs w:val="28"/>
        </w:rPr>
        <w:t>Разместить</w:t>
      </w:r>
      <w:proofErr w:type="gramEnd"/>
      <w:r w:rsidRPr="003B6E11">
        <w:rPr>
          <w:sz w:val="28"/>
          <w:szCs w:val="28"/>
        </w:rPr>
        <w:t xml:space="preserve"> настоящее решение на официальном сайте </w:t>
      </w:r>
      <w:r w:rsidR="00953A91" w:rsidRPr="003B6E11">
        <w:rPr>
          <w:sz w:val="28"/>
          <w:szCs w:val="28"/>
        </w:rPr>
        <w:t>а</w:t>
      </w:r>
      <w:r w:rsidRPr="003B6E11">
        <w:rPr>
          <w:sz w:val="28"/>
          <w:szCs w:val="28"/>
        </w:rPr>
        <w:t xml:space="preserve">дминистрации </w:t>
      </w:r>
      <w:proofErr w:type="spellStart"/>
      <w:r w:rsidR="00953A91" w:rsidRPr="003B6E11">
        <w:rPr>
          <w:sz w:val="28"/>
          <w:szCs w:val="28"/>
        </w:rPr>
        <w:t>Малобобровского</w:t>
      </w:r>
      <w:proofErr w:type="spellEnd"/>
      <w:r w:rsidR="00953A91" w:rsidRPr="003B6E11">
        <w:rPr>
          <w:sz w:val="28"/>
          <w:szCs w:val="28"/>
        </w:rPr>
        <w:t xml:space="preserve"> </w:t>
      </w:r>
      <w:r w:rsidRPr="003B6E11">
        <w:rPr>
          <w:sz w:val="28"/>
          <w:szCs w:val="28"/>
        </w:rPr>
        <w:t xml:space="preserve">сельского поселения.                                                                                                                               </w:t>
      </w:r>
    </w:p>
    <w:p w:rsidR="005A1D0C" w:rsidRDefault="005A1D0C" w:rsidP="008E7513">
      <w:pPr>
        <w:pStyle w:val="a3"/>
      </w:pPr>
      <w:r w:rsidRPr="003B6E11">
        <w:rPr>
          <w:sz w:val="28"/>
          <w:szCs w:val="28"/>
        </w:rPr>
        <w:t xml:space="preserve">Глава поселения                                        </w:t>
      </w:r>
      <w:r w:rsidR="00953A91" w:rsidRPr="003B6E11">
        <w:rPr>
          <w:sz w:val="28"/>
          <w:szCs w:val="28"/>
        </w:rPr>
        <w:t xml:space="preserve">С. </w:t>
      </w:r>
      <w:r w:rsidRPr="003B6E11">
        <w:rPr>
          <w:sz w:val="28"/>
          <w:szCs w:val="28"/>
        </w:rPr>
        <w:t>В.</w:t>
      </w:r>
      <w:r w:rsidR="00953A91" w:rsidRPr="003B6E11">
        <w:rPr>
          <w:sz w:val="28"/>
          <w:szCs w:val="28"/>
        </w:rPr>
        <w:t xml:space="preserve"> Лохматов</w:t>
      </w:r>
      <w:r w:rsidRPr="003B6E11">
        <w:rPr>
          <w:sz w:val="28"/>
          <w:szCs w:val="28"/>
        </w:rPr>
        <w:t xml:space="preserve">                        </w:t>
      </w:r>
      <w:r>
        <w:t xml:space="preserve">                                                                            </w:t>
      </w:r>
    </w:p>
    <w:p w:rsidR="005A1D0C" w:rsidRDefault="005A1D0C" w:rsidP="008E7513">
      <w:pPr>
        <w:pStyle w:val="a3"/>
      </w:pPr>
    </w:p>
    <w:p w:rsidR="005A1D0C" w:rsidRDefault="005A1D0C" w:rsidP="008E7513">
      <w:pPr>
        <w:pStyle w:val="a3"/>
      </w:pPr>
    </w:p>
    <w:p w:rsidR="005A1D0C" w:rsidRDefault="005A1D0C" w:rsidP="008E7513">
      <w:pPr>
        <w:pStyle w:val="a3"/>
      </w:pPr>
    </w:p>
    <w:p w:rsidR="005A1D0C" w:rsidRPr="00A56474" w:rsidRDefault="003B6E11" w:rsidP="008E7513">
      <w:pPr>
        <w:pStyle w:val="a3"/>
      </w:pPr>
      <w:r>
        <w:t xml:space="preserve">  </w:t>
      </w:r>
    </w:p>
    <w:p w:rsidR="00540617" w:rsidRPr="00540617" w:rsidRDefault="005A1D0C" w:rsidP="00540617">
      <w:pPr>
        <w:pStyle w:val="a8"/>
        <w:jc w:val="right"/>
        <w:rPr>
          <w:rFonts w:ascii="Times New Roman" w:hAnsi="Times New Roman"/>
          <w:sz w:val="24"/>
          <w:szCs w:val="24"/>
        </w:rPr>
      </w:pPr>
      <w:r>
        <w:t xml:space="preserve">                                                                                                                     </w:t>
      </w:r>
      <w:r w:rsidRPr="00540617">
        <w:rPr>
          <w:rFonts w:ascii="Times New Roman" w:hAnsi="Times New Roman"/>
          <w:sz w:val="24"/>
          <w:szCs w:val="24"/>
        </w:rPr>
        <w:t xml:space="preserve">Утверждены                                                                                                                                                                                                              </w:t>
      </w:r>
      <w:r w:rsidR="00540617">
        <w:rPr>
          <w:rFonts w:ascii="Times New Roman" w:hAnsi="Times New Roman"/>
          <w:sz w:val="24"/>
          <w:szCs w:val="24"/>
        </w:rPr>
        <w:t xml:space="preserve">     </w:t>
      </w:r>
      <w:r w:rsidRPr="00540617">
        <w:rPr>
          <w:rFonts w:ascii="Times New Roman" w:hAnsi="Times New Roman"/>
          <w:sz w:val="24"/>
          <w:szCs w:val="24"/>
        </w:rPr>
        <w:t xml:space="preserve">Решением Совета депутатов                                                                                                </w:t>
      </w:r>
      <w:proofErr w:type="spellStart"/>
      <w:r w:rsidR="00622AEA" w:rsidRPr="00540617">
        <w:rPr>
          <w:rFonts w:ascii="Times New Roman" w:hAnsi="Times New Roman"/>
          <w:sz w:val="24"/>
          <w:szCs w:val="24"/>
        </w:rPr>
        <w:t>Малобобровского</w:t>
      </w:r>
      <w:proofErr w:type="spellEnd"/>
      <w:r w:rsidRPr="00540617">
        <w:rPr>
          <w:rFonts w:ascii="Times New Roman" w:hAnsi="Times New Roman"/>
          <w:sz w:val="24"/>
          <w:szCs w:val="24"/>
        </w:rPr>
        <w:t xml:space="preserve">  сельского поселения </w:t>
      </w:r>
    </w:p>
    <w:p w:rsidR="00540617" w:rsidRPr="00540617" w:rsidRDefault="00540617" w:rsidP="00540617">
      <w:pPr>
        <w:pStyle w:val="a8"/>
        <w:jc w:val="right"/>
        <w:rPr>
          <w:rFonts w:ascii="Times New Roman" w:hAnsi="Times New Roman"/>
          <w:sz w:val="24"/>
          <w:szCs w:val="24"/>
        </w:rPr>
      </w:pPr>
      <w:r w:rsidRPr="00540617">
        <w:rPr>
          <w:rFonts w:ascii="Times New Roman" w:hAnsi="Times New Roman"/>
          <w:sz w:val="24"/>
          <w:szCs w:val="24"/>
        </w:rPr>
        <w:t xml:space="preserve"> от 29.10.2018 г. № 61-сс.</w:t>
      </w:r>
      <w:r w:rsidR="005A1D0C" w:rsidRPr="00540617">
        <w:rPr>
          <w:rFonts w:ascii="Times New Roman" w:hAnsi="Times New Roman"/>
          <w:sz w:val="24"/>
          <w:szCs w:val="24"/>
        </w:rPr>
        <w:t xml:space="preserve">  </w:t>
      </w:r>
    </w:p>
    <w:p w:rsidR="005A1D0C" w:rsidRDefault="005A1D0C" w:rsidP="008E7513">
      <w:pPr>
        <w:pStyle w:val="a3"/>
        <w:jc w:val="right"/>
      </w:pPr>
      <w:r>
        <w:t xml:space="preserve">                                                                            </w:t>
      </w:r>
      <w:r w:rsidR="00540617">
        <w:t xml:space="preserve">               </w:t>
      </w:r>
    </w:p>
    <w:p w:rsidR="00F86710" w:rsidRDefault="005A1D0C" w:rsidP="00950493">
      <w:pPr>
        <w:pStyle w:val="a8"/>
        <w:rPr>
          <w:rFonts w:ascii="Times New Roman" w:hAnsi="Times New Roman"/>
          <w:sz w:val="24"/>
          <w:szCs w:val="24"/>
        </w:rPr>
      </w:pPr>
      <w:r w:rsidRPr="00950493">
        <w:rPr>
          <w:rFonts w:ascii="Times New Roman" w:hAnsi="Times New Roman"/>
          <w:b/>
          <w:sz w:val="24"/>
          <w:szCs w:val="24"/>
        </w:rPr>
        <w:t xml:space="preserve">                                                                        ПРАВИЛА                                                                                                                                         </w:t>
      </w:r>
      <w:r w:rsidR="00CB04FD">
        <w:rPr>
          <w:rFonts w:ascii="Times New Roman" w:hAnsi="Times New Roman"/>
          <w:sz w:val="24"/>
          <w:szCs w:val="24"/>
        </w:rPr>
        <w:t xml:space="preserve"> </w:t>
      </w:r>
      <w:r w:rsidRPr="00950493">
        <w:rPr>
          <w:rFonts w:ascii="Times New Roman" w:hAnsi="Times New Roman"/>
          <w:sz w:val="24"/>
          <w:szCs w:val="24"/>
        </w:rPr>
        <w:t xml:space="preserve"> </w:t>
      </w:r>
      <w:r w:rsidRPr="003B6E11">
        <w:rPr>
          <w:rFonts w:ascii="Times New Roman" w:hAnsi="Times New Roman"/>
          <w:sz w:val="28"/>
          <w:szCs w:val="28"/>
        </w:rPr>
        <w:t xml:space="preserve">благоустройства, организации уборки, </w:t>
      </w:r>
      <w:r w:rsidR="00CB04FD" w:rsidRPr="003B6E11">
        <w:rPr>
          <w:rFonts w:ascii="Times New Roman" w:hAnsi="Times New Roman"/>
          <w:sz w:val="28"/>
          <w:szCs w:val="28"/>
        </w:rPr>
        <w:t xml:space="preserve">санитарного содержания </w:t>
      </w:r>
      <w:r w:rsidRPr="003B6E11">
        <w:rPr>
          <w:rFonts w:ascii="Times New Roman" w:hAnsi="Times New Roman"/>
          <w:sz w:val="28"/>
          <w:szCs w:val="28"/>
        </w:rPr>
        <w:t xml:space="preserve"> на территории </w:t>
      </w:r>
      <w:proofErr w:type="spellStart"/>
      <w:r w:rsidR="009D1834" w:rsidRPr="003B6E11">
        <w:rPr>
          <w:rFonts w:ascii="Times New Roman" w:hAnsi="Times New Roman"/>
          <w:sz w:val="28"/>
          <w:szCs w:val="28"/>
        </w:rPr>
        <w:t>Малобобровского</w:t>
      </w:r>
      <w:proofErr w:type="spellEnd"/>
      <w:r w:rsidRPr="003B6E11">
        <w:rPr>
          <w:rFonts w:ascii="Times New Roman" w:hAnsi="Times New Roman"/>
          <w:sz w:val="28"/>
          <w:szCs w:val="28"/>
        </w:rPr>
        <w:t xml:space="preserve"> сельского поселения. </w:t>
      </w:r>
      <w:r w:rsidRPr="00950493">
        <w:rPr>
          <w:rFonts w:ascii="Times New Roman" w:hAnsi="Times New Roman"/>
          <w:sz w:val="24"/>
          <w:szCs w:val="24"/>
        </w:rPr>
        <w:t xml:space="preserve">                                                                       </w:t>
      </w:r>
    </w:p>
    <w:p w:rsidR="00F86710" w:rsidRDefault="00F86710" w:rsidP="00950493">
      <w:pPr>
        <w:pStyle w:val="a8"/>
        <w:rPr>
          <w:rFonts w:ascii="Times New Roman" w:hAnsi="Times New Roman"/>
          <w:sz w:val="24"/>
          <w:szCs w:val="24"/>
        </w:rPr>
      </w:pPr>
    </w:p>
    <w:p w:rsidR="00097C7E" w:rsidRPr="003B6E11" w:rsidRDefault="00817CE4" w:rsidP="00950493">
      <w:pPr>
        <w:pStyle w:val="a8"/>
        <w:rPr>
          <w:rFonts w:ascii="Times New Roman" w:hAnsi="Times New Roman"/>
          <w:sz w:val="28"/>
          <w:szCs w:val="28"/>
        </w:rPr>
      </w:pPr>
      <w:r w:rsidRPr="003B6E11">
        <w:rPr>
          <w:rFonts w:ascii="Times New Roman" w:hAnsi="Times New Roman"/>
          <w:b/>
          <w:sz w:val="28"/>
          <w:szCs w:val="28"/>
        </w:rPr>
        <w:t>1</w:t>
      </w:r>
      <w:r w:rsidR="005A1D0C" w:rsidRPr="003B6E11">
        <w:rPr>
          <w:rFonts w:ascii="Times New Roman" w:hAnsi="Times New Roman"/>
          <w:b/>
          <w:sz w:val="28"/>
          <w:szCs w:val="28"/>
        </w:rPr>
        <w:t xml:space="preserve">. Общие положения                                                                                                                                    </w:t>
      </w:r>
      <w:r w:rsidR="005A1D0C" w:rsidRPr="003B6E11">
        <w:rPr>
          <w:rFonts w:ascii="Times New Roman" w:hAnsi="Times New Roman"/>
          <w:sz w:val="28"/>
          <w:szCs w:val="28"/>
        </w:rPr>
        <w:t xml:space="preserve">1.1. </w:t>
      </w:r>
      <w:proofErr w:type="gramStart"/>
      <w:r w:rsidR="005A1D0C" w:rsidRPr="003B6E11">
        <w:rPr>
          <w:rFonts w:ascii="Times New Roman" w:hAnsi="Times New Roman"/>
          <w:sz w:val="28"/>
          <w:szCs w:val="28"/>
        </w:rPr>
        <w:t>Настоящие Правила разработаны в соответствии с Конституцией Российской Федерации, Градостроительным Кодексом РФ, федеральными законами от 6 октября 2003 года № 131-ФЗ "Об общих принципах организации местного самоуправления в Российской Федерации", от 24 июня 1998 года № 89-ФЗ "Об отходах производства и потребления", от 30 марта 1999 года № 52-ФЗ "О санитарно-эпидемиологическом благополучии населения», Санитарными правилами содержания территорий населенных мест, утвержденными Минздравом СССР 5</w:t>
      </w:r>
      <w:proofErr w:type="gramEnd"/>
      <w:r w:rsidR="005A1D0C" w:rsidRPr="003B6E11">
        <w:rPr>
          <w:rFonts w:ascii="Times New Roman" w:hAnsi="Times New Roman"/>
          <w:sz w:val="28"/>
          <w:szCs w:val="28"/>
        </w:rPr>
        <w:t xml:space="preserve"> </w:t>
      </w:r>
      <w:proofErr w:type="gramStart"/>
      <w:r w:rsidR="005A1D0C" w:rsidRPr="003B6E11">
        <w:rPr>
          <w:rFonts w:ascii="Times New Roman" w:hAnsi="Times New Roman"/>
          <w:sz w:val="28"/>
          <w:szCs w:val="28"/>
        </w:rPr>
        <w:t xml:space="preserve">августа 1988 года № 4690-88 (СанПиН 42-128-4690-88), Приказом от 27 декабря 2011 года № 613 «Об утверждении методических рекомендаций по разработке норм и правил по благоустройству территорий муниципальных образований», иными нормативными правовыми актами и стандартами Российской Федерации, Орловской области, определяющими требования к состоянию благоустройства, санитарному содержанию и уборке территории </w:t>
      </w:r>
      <w:proofErr w:type="spellStart"/>
      <w:r w:rsidR="009D1834" w:rsidRPr="003B6E11">
        <w:rPr>
          <w:rFonts w:ascii="Times New Roman" w:hAnsi="Times New Roman"/>
          <w:sz w:val="28"/>
          <w:szCs w:val="28"/>
        </w:rPr>
        <w:t>Малобобровского</w:t>
      </w:r>
      <w:proofErr w:type="spellEnd"/>
      <w:r w:rsidR="005A1D0C" w:rsidRPr="003B6E11">
        <w:rPr>
          <w:rFonts w:ascii="Times New Roman" w:hAnsi="Times New Roman"/>
          <w:sz w:val="28"/>
          <w:szCs w:val="28"/>
        </w:rPr>
        <w:t xml:space="preserve"> сельского поселения.                                                                                                                                                    1.2.</w:t>
      </w:r>
      <w:proofErr w:type="gramEnd"/>
      <w:r w:rsidR="005A1D0C" w:rsidRPr="003B6E11">
        <w:rPr>
          <w:rFonts w:ascii="Times New Roman" w:hAnsi="Times New Roman"/>
          <w:sz w:val="28"/>
          <w:szCs w:val="28"/>
        </w:rPr>
        <w:t xml:space="preserve"> </w:t>
      </w:r>
      <w:proofErr w:type="gramStart"/>
      <w:r w:rsidR="005A1D0C" w:rsidRPr="003B6E11">
        <w:rPr>
          <w:rFonts w:ascii="Times New Roman" w:hAnsi="Times New Roman"/>
          <w:sz w:val="28"/>
          <w:szCs w:val="28"/>
        </w:rPr>
        <w:t xml:space="preserve">Настоящие Правила устанавливают единые и обязательные для исполнения требования в сфере благоустройства, определяют порядок уборки и содержания сельских территорий, для должностных лиц организаций, юридических и физических лиц (в том числе индивидуальных предпринимателей), являющихся застройщиками, собственниками, пользователями, владельцами, арендаторами земельных участков, зданий, строений, сооружений, иных объектов недвижимого имущества, расположенных на территории </w:t>
      </w:r>
      <w:proofErr w:type="spellStart"/>
      <w:r w:rsidR="009D1834" w:rsidRPr="003B6E11">
        <w:rPr>
          <w:rFonts w:ascii="Times New Roman" w:hAnsi="Times New Roman"/>
          <w:sz w:val="28"/>
          <w:szCs w:val="28"/>
        </w:rPr>
        <w:t>Малобобровского</w:t>
      </w:r>
      <w:proofErr w:type="spellEnd"/>
      <w:r w:rsidR="005A1D0C" w:rsidRPr="003B6E11">
        <w:rPr>
          <w:rFonts w:ascii="Times New Roman" w:hAnsi="Times New Roman"/>
          <w:sz w:val="28"/>
          <w:szCs w:val="28"/>
        </w:rPr>
        <w:t xml:space="preserve"> сельского поселения, независимо от форм собственности, ведомственной принадлежности и</w:t>
      </w:r>
      <w:proofErr w:type="gramEnd"/>
      <w:r w:rsidR="005A1D0C" w:rsidRPr="003B6E11">
        <w:rPr>
          <w:rFonts w:ascii="Times New Roman" w:hAnsi="Times New Roman"/>
          <w:sz w:val="28"/>
          <w:szCs w:val="28"/>
        </w:rPr>
        <w:t xml:space="preserve"> гражданства.                                                                          </w:t>
      </w:r>
      <w:r w:rsidR="003B6E11">
        <w:rPr>
          <w:rFonts w:ascii="Times New Roman" w:hAnsi="Times New Roman"/>
          <w:sz w:val="28"/>
          <w:szCs w:val="28"/>
        </w:rPr>
        <w:t xml:space="preserve">                     </w:t>
      </w:r>
      <w:r w:rsidR="005A1D0C" w:rsidRPr="003B6E11">
        <w:rPr>
          <w:rFonts w:ascii="Times New Roman" w:hAnsi="Times New Roman"/>
          <w:sz w:val="28"/>
          <w:szCs w:val="28"/>
        </w:rPr>
        <w:t xml:space="preserve"> Основные понятия и определения, используемые в настоящих Правилах:                                  </w:t>
      </w:r>
    </w:p>
    <w:p w:rsidR="00097C7E" w:rsidRPr="003B6E11" w:rsidRDefault="00097C7E" w:rsidP="00950493">
      <w:pPr>
        <w:pStyle w:val="a8"/>
        <w:rPr>
          <w:rFonts w:ascii="Times New Roman" w:hAnsi="Times New Roman"/>
          <w:sz w:val="28"/>
          <w:szCs w:val="28"/>
          <w:lang w:eastAsia="ru-RU"/>
        </w:rPr>
      </w:pPr>
      <w:proofErr w:type="gramStart"/>
      <w:r w:rsidRPr="003B6E11">
        <w:rPr>
          <w:rFonts w:ascii="Times New Roman" w:hAnsi="Times New Roman"/>
          <w:sz w:val="28"/>
          <w:szCs w:val="28"/>
          <w:lang w:eastAsia="ru-RU"/>
        </w:rPr>
        <w:t>«</w:t>
      </w:r>
      <w:r w:rsidRPr="003B6E11">
        <w:rPr>
          <w:rFonts w:ascii="Times New Roman" w:hAnsi="Times New Roman"/>
          <w:b/>
          <w:bCs/>
          <w:sz w:val="28"/>
          <w:szCs w:val="28"/>
          <w:lang w:eastAsia="ru-RU"/>
        </w:rPr>
        <w:t>благоустройство территории </w:t>
      </w:r>
      <w:r w:rsidRPr="003B6E11">
        <w:rPr>
          <w:rFonts w:ascii="Times New Roman" w:hAnsi="Times New Roman"/>
          <w:sz w:val="28"/>
          <w:szCs w:val="28"/>
          <w:lang w:eastAsia="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w:t>
      </w:r>
      <w:r w:rsidRPr="003B6E11">
        <w:rPr>
          <w:rFonts w:ascii="Times New Roman" w:hAnsi="Times New Roman"/>
          <w:sz w:val="28"/>
          <w:szCs w:val="28"/>
          <w:lang w:eastAsia="ru-RU"/>
        </w:rPr>
        <w:lastRenderedPageBreak/>
        <w:t>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B6E11" w:rsidRDefault="005A1D0C" w:rsidP="00950493">
      <w:pPr>
        <w:pStyle w:val="a8"/>
        <w:rPr>
          <w:rFonts w:ascii="Times New Roman" w:hAnsi="Times New Roman"/>
          <w:sz w:val="28"/>
          <w:szCs w:val="28"/>
        </w:rPr>
      </w:pPr>
      <w:r w:rsidRPr="003B6E11">
        <w:rPr>
          <w:rFonts w:ascii="Times New Roman" w:hAnsi="Times New Roman"/>
          <w:b/>
          <w:sz w:val="28"/>
          <w:szCs w:val="28"/>
        </w:rPr>
        <w:t>бытовые отходы</w:t>
      </w:r>
      <w:r w:rsidRPr="003B6E11">
        <w:rPr>
          <w:rFonts w:ascii="Times New Roman" w:hAnsi="Times New Roman"/>
          <w:sz w:val="28"/>
          <w:szCs w:val="28"/>
        </w:rPr>
        <w:t xml:space="preserve"> - отходы, образовавшиеся в результате жизнедеятельности человека;              </w:t>
      </w:r>
    </w:p>
    <w:p w:rsidR="003B6E11" w:rsidRDefault="005A1D0C" w:rsidP="00950493">
      <w:pPr>
        <w:pStyle w:val="a8"/>
        <w:rPr>
          <w:rFonts w:ascii="Times New Roman" w:hAnsi="Times New Roman"/>
          <w:sz w:val="28"/>
          <w:szCs w:val="28"/>
        </w:rPr>
      </w:pPr>
      <w:r w:rsidRPr="003B6E11">
        <w:rPr>
          <w:rFonts w:ascii="Times New Roman" w:hAnsi="Times New Roman"/>
          <w:sz w:val="28"/>
          <w:szCs w:val="28"/>
        </w:rPr>
        <w:t xml:space="preserve"> вывоз твердых бытовых отходов (далее - ТБО) и крупногабаритного мусора (далее - КГМ) - выгрузка ТБО из контейнеров (загрузка КГМ) в специализированный транспорт и транспортировка их с мест сбора на лицензированные объекты утилизации (мусороперегрузочный комплекс ТБО, полигон ТБО, площадку временного хранения снега и смета и т. д.);                                                                                                                                        </w:t>
      </w:r>
      <w:r w:rsidRPr="003B6E11">
        <w:rPr>
          <w:rFonts w:ascii="Times New Roman" w:hAnsi="Times New Roman"/>
          <w:b/>
          <w:sz w:val="28"/>
          <w:szCs w:val="28"/>
        </w:rPr>
        <w:t>газон</w:t>
      </w:r>
      <w:r w:rsidRPr="003B6E11">
        <w:rPr>
          <w:rFonts w:ascii="Times New Roman" w:hAnsi="Times New Roman"/>
          <w:sz w:val="28"/>
          <w:szCs w:val="28"/>
        </w:rPr>
        <w:t xml:space="preserve"> - элемент зеленого насаждения с травяным покровом естественного или искусственного происхождения на открытых участках озелененной территории</w:t>
      </w:r>
      <w:proofErr w:type="gramStart"/>
      <w:r w:rsidRPr="003B6E11">
        <w:rPr>
          <w:rFonts w:ascii="Times New Roman" w:hAnsi="Times New Roman"/>
          <w:sz w:val="28"/>
          <w:szCs w:val="28"/>
        </w:rPr>
        <w:t>.</w:t>
      </w:r>
      <w:proofErr w:type="gramEnd"/>
      <w:r w:rsidRPr="003B6E11">
        <w:rPr>
          <w:rFonts w:ascii="Times New Roman" w:hAnsi="Times New Roman"/>
          <w:sz w:val="28"/>
          <w:szCs w:val="28"/>
        </w:rPr>
        <w:t xml:space="preserve"> </w:t>
      </w:r>
      <w:proofErr w:type="gramStart"/>
      <w:r w:rsidRPr="003B6E11">
        <w:rPr>
          <w:rFonts w:ascii="Times New Roman" w:hAnsi="Times New Roman"/>
          <w:sz w:val="28"/>
          <w:szCs w:val="28"/>
        </w:rPr>
        <w:t>з</w:t>
      </w:r>
      <w:proofErr w:type="gramEnd"/>
      <w:r w:rsidRPr="003B6E11">
        <w:rPr>
          <w:rFonts w:ascii="Times New Roman" w:hAnsi="Times New Roman"/>
          <w:sz w:val="28"/>
          <w:szCs w:val="28"/>
        </w:rPr>
        <w:t xml:space="preserve">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                         </w:t>
      </w:r>
    </w:p>
    <w:p w:rsidR="003B6E11" w:rsidRDefault="005A1D0C" w:rsidP="00950493">
      <w:pPr>
        <w:pStyle w:val="a8"/>
        <w:rPr>
          <w:rFonts w:ascii="Times New Roman" w:hAnsi="Times New Roman"/>
          <w:sz w:val="28"/>
          <w:szCs w:val="28"/>
        </w:rPr>
      </w:pPr>
      <w:r w:rsidRPr="003B6E11">
        <w:rPr>
          <w:rFonts w:ascii="Times New Roman" w:hAnsi="Times New Roman"/>
          <w:sz w:val="28"/>
          <w:szCs w:val="28"/>
        </w:rPr>
        <w:t xml:space="preserve">  </w:t>
      </w:r>
      <w:r w:rsidRPr="003B6E11">
        <w:rPr>
          <w:rFonts w:ascii="Times New Roman" w:hAnsi="Times New Roman"/>
          <w:b/>
          <w:sz w:val="28"/>
          <w:szCs w:val="28"/>
        </w:rPr>
        <w:t>контейнерная площадка</w:t>
      </w:r>
      <w:r w:rsidRPr="003B6E11">
        <w:rPr>
          <w:rFonts w:ascii="Times New Roman" w:hAnsi="Times New Roman"/>
          <w:sz w:val="28"/>
          <w:szCs w:val="28"/>
        </w:rPr>
        <w:t xml:space="preserve"> - оборудованная специальным образом площадка, на которой установлены контейнеры для сбора ТБО объемом </w:t>
      </w:r>
      <w:smartTag w:uri="urn:schemas-microsoft-com:office:smarttags" w:element="metricconverter">
        <w:smartTagPr>
          <w:attr w:name="ProductID" w:val="0,75 куб. м"/>
        </w:smartTagPr>
        <w:r w:rsidRPr="003B6E11">
          <w:rPr>
            <w:rFonts w:ascii="Times New Roman" w:hAnsi="Times New Roman"/>
            <w:sz w:val="28"/>
            <w:szCs w:val="28"/>
          </w:rPr>
          <w:t>0,75 куб. м</w:t>
        </w:r>
      </w:smartTag>
      <w:r w:rsidRPr="003B6E11">
        <w:rPr>
          <w:rFonts w:ascii="Times New Roman" w:hAnsi="Times New Roman"/>
          <w:sz w:val="28"/>
          <w:szCs w:val="28"/>
        </w:rPr>
        <w:t xml:space="preserve"> и определено место для складирования КГМ или установлен контейнер для сбора КГМ объемом от </w:t>
      </w:r>
      <w:smartTag w:uri="urn:schemas-microsoft-com:office:smarttags" w:element="metricconverter">
        <w:smartTagPr>
          <w:attr w:name="ProductID" w:val="0,5 куб. м"/>
        </w:smartTagPr>
        <w:r w:rsidRPr="003B6E11">
          <w:rPr>
            <w:rFonts w:ascii="Times New Roman" w:hAnsi="Times New Roman"/>
            <w:sz w:val="28"/>
            <w:szCs w:val="28"/>
          </w:rPr>
          <w:t>0,5 куб. м</w:t>
        </w:r>
      </w:smartTag>
      <w:r w:rsidRPr="003B6E11">
        <w:rPr>
          <w:rFonts w:ascii="Times New Roman" w:hAnsi="Times New Roman"/>
          <w:sz w:val="28"/>
          <w:szCs w:val="28"/>
        </w:rPr>
        <w:t xml:space="preserve"> и более, имеющая освещение и подъездные пути; крупногабаритный мусор (КГМ) - отходы потребления и хозяйственной деятельности (бытовая техника, мебель, металлолом и др.), утратившие свои потребительские свойства, размеры которых превышают </w:t>
      </w:r>
      <w:smartTag w:uri="urn:schemas-microsoft-com:office:smarttags" w:element="metricconverter">
        <w:smartTagPr>
          <w:attr w:name="ProductID" w:val="0,5 метра"/>
        </w:smartTagPr>
        <w:r w:rsidRPr="003B6E11">
          <w:rPr>
            <w:rFonts w:ascii="Times New Roman" w:hAnsi="Times New Roman"/>
            <w:sz w:val="28"/>
            <w:szCs w:val="28"/>
          </w:rPr>
          <w:t>0,5 метра</w:t>
        </w:r>
      </w:smartTag>
      <w:r w:rsidRPr="003B6E11">
        <w:rPr>
          <w:rFonts w:ascii="Times New Roman" w:hAnsi="Times New Roman"/>
          <w:sz w:val="28"/>
          <w:szCs w:val="28"/>
        </w:rPr>
        <w:t xml:space="preserve"> в высоту, ширину или длину, за исключением отходов от капитального ремонта жилых и нежилых помещений и строительных отходов;                                                                               </w:t>
      </w:r>
    </w:p>
    <w:p w:rsidR="003B6E11" w:rsidRDefault="005A1D0C" w:rsidP="00950493">
      <w:pPr>
        <w:pStyle w:val="a8"/>
        <w:rPr>
          <w:rFonts w:ascii="Times New Roman" w:hAnsi="Times New Roman"/>
          <w:sz w:val="28"/>
          <w:szCs w:val="28"/>
        </w:rPr>
      </w:pPr>
      <w:r w:rsidRPr="003B6E11">
        <w:rPr>
          <w:rFonts w:ascii="Times New Roman" w:hAnsi="Times New Roman"/>
          <w:b/>
          <w:sz w:val="28"/>
          <w:szCs w:val="28"/>
        </w:rPr>
        <w:t>механизированная уборка</w:t>
      </w:r>
      <w:r w:rsidRPr="003B6E11">
        <w:rPr>
          <w:rFonts w:ascii="Times New Roman" w:hAnsi="Times New Roman"/>
          <w:sz w:val="28"/>
          <w:szCs w:val="28"/>
        </w:rPr>
        <w:t xml:space="preserve"> - уборка территорий с применением специальных автомобилей и уборочной техники (снегоочистителей, снегопогрузчиков, </w:t>
      </w:r>
      <w:proofErr w:type="spellStart"/>
      <w:r w:rsidRPr="003B6E11">
        <w:rPr>
          <w:rFonts w:ascii="Times New Roman" w:hAnsi="Times New Roman"/>
          <w:sz w:val="28"/>
          <w:szCs w:val="28"/>
        </w:rPr>
        <w:t>пескоразбрасывателей</w:t>
      </w:r>
      <w:proofErr w:type="spellEnd"/>
      <w:r w:rsidRPr="003B6E11">
        <w:rPr>
          <w:rFonts w:ascii="Times New Roman" w:hAnsi="Times New Roman"/>
          <w:sz w:val="28"/>
          <w:szCs w:val="28"/>
        </w:rPr>
        <w:t xml:space="preserve">, машин подметально-уборочных, уборочных и других машин и механизмов, предназначенных для уборки территорий);                                                                                   </w:t>
      </w:r>
    </w:p>
    <w:p w:rsidR="003B6E11" w:rsidRDefault="005A1D0C" w:rsidP="00950493">
      <w:pPr>
        <w:pStyle w:val="a8"/>
        <w:rPr>
          <w:rFonts w:ascii="Times New Roman" w:hAnsi="Times New Roman"/>
          <w:sz w:val="28"/>
          <w:szCs w:val="28"/>
        </w:rPr>
      </w:pPr>
      <w:r w:rsidRPr="003B6E11">
        <w:rPr>
          <w:rFonts w:ascii="Times New Roman" w:hAnsi="Times New Roman"/>
          <w:sz w:val="28"/>
          <w:szCs w:val="28"/>
        </w:rPr>
        <w:t xml:space="preserve"> </w:t>
      </w:r>
      <w:proofErr w:type="gramStart"/>
      <w:r w:rsidRPr="003B6E11">
        <w:rPr>
          <w:rFonts w:ascii="Times New Roman" w:hAnsi="Times New Roman"/>
          <w:b/>
          <w:sz w:val="28"/>
          <w:szCs w:val="28"/>
        </w:rPr>
        <w:t>неисправное, разукомплектованное транспортное средство</w:t>
      </w:r>
      <w:r w:rsidRPr="003B6E11">
        <w:rPr>
          <w:rFonts w:ascii="Times New Roman" w:hAnsi="Times New Roman"/>
          <w:sz w:val="28"/>
          <w:szCs w:val="28"/>
        </w:rPr>
        <w:t xml:space="preserve"> - транспортное средство, от которого собственник в установленном порядке отказался, или не имеющее собственника, или собственник которого неизвестен;                                                                                                             </w:t>
      </w:r>
      <w:r w:rsidRPr="003B6E11">
        <w:rPr>
          <w:rFonts w:ascii="Times New Roman" w:hAnsi="Times New Roman"/>
          <w:b/>
          <w:sz w:val="28"/>
          <w:szCs w:val="28"/>
        </w:rPr>
        <w:t>несанкционированная свалка</w:t>
      </w:r>
      <w:r w:rsidRPr="003B6E11">
        <w:rPr>
          <w:rFonts w:ascii="Times New Roman" w:hAnsi="Times New Roman"/>
          <w:sz w:val="28"/>
          <w:szCs w:val="28"/>
        </w:rPr>
        <w:t xml:space="preserve"> - самовольное (несанкционированное) размещение (хранение и захоронение) всех видов отходов и смета; несанкционированная торговля - реализация всех видов товаров и продукции без соответствующего разрешения, выданного в установленном порядке (самовольная торговля), и вне специально отведенных мест;</w:t>
      </w:r>
      <w:proofErr w:type="gramEnd"/>
      <w:r w:rsidRPr="003B6E11">
        <w:rPr>
          <w:rFonts w:ascii="Times New Roman" w:hAnsi="Times New Roman"/>
          <w:sz w:val="28"/>
          <w:szCs w:val="28"/>
        </w:rPr>
        <w:t xml:space="preserve">                                                                                                             </w:t>
      </w:r>
      <w:r w:rsidRPr="003B6E11">
        <w:rPr>
          <w:rFonts w:ascii="Times New Roman" w:hAnsi="Times New Roman"/>
          <w:b/>
          <w:sz w:val="28"/>
          <w:szCs w:val="28"/>
        </w:rPr>
        <w:t>несанкционированное размещение отходов</w:t>
      </w:r>
      <w:r w:rsidRPr="003B6E11">
        <w:rPr>
          <w:rFonts w:ascii="Times New Roman" w:hAnsi="Times New Roman"/>
          <w:sz w:val="28"/>
          <w:szCs w:val="28"/>
        </w:rPr>
        <w:t xml:space="preserve"> - размещение отходов на необорудованных территориях в нарушение установленных требований по их размещению;                                   </w:t>
      </w:r>
    </w:p>
    <w:p w:rsidR="003B6E11" w:rsidRDefault="005A1D0C" w:rsidP="00950493">
      <w:pPr>
        <w:pStyle w:val="a8"/>
        <w:rPr>
          <w:rFonts w:ascii="Times New Roman" w:hAnsi="Times New Roman"/>
          <w:sz w:val="28"/>
          <w:szCs w:val="28"/>
        </w:rPr>
      </w:pPr>
      <w:r w:rsidRPr="003B6E11">
        <w:rPr>
          <w:rFonts w:ascii="Times New Roman" w:hAnsi="Times New Roman"/>
          <w:sz w:val="28"/>
          <w:szCs w:val="28"/>
        </w:rPr>
        <w:lastRenderedPageBreak/>
        <w:t xml:space="preserve"> </w:t>
      </w:r>
      <w:proofErr w:type="gramStart"/>
      <w:r w:rsidRPr="003B6E11">
        <w:rPr>
          <w:rFonts w:ascii="Times New Roman" w:hAnsi="Times New Roman"/>
          <w:b/>
          <w:sz w:val="28"/>
          <w:szCs w:val="28"/>
        </w:rPr>
        <w:t>обращение с отходами</w:t>
      </w:r>
      <w:r w:rsidRPr="003B6E11">
        <w:rPr>
          <w:rFonts w:ascii="Times New Roman" w:hAnsi="Times New Roman"/>
          <w:sz w:val="28"/>
          <w:szCs w:val="28"/>
        </w:rPr>
        <w:t xml:space="preserve"> - деятельность по сбору, накоплению, транспортированию, обработке, утилизации, обезвреживанию, размещению отходов;                                                    </w:t>
      </w:r>
      <w:proofErr w:type="gramEnd"/>
    </w:p>
    <w:p w:rsidR="00097C7E" w:rsidRPr="003B6E11" w:rsidRDefault="005A1D0C" w:rsidP="00950493">
      <w:pPr>
        <w:pStyle w:val="a8"/>
        <w:rPr>
          <w:rFonts w:ascii="Times New Roman" w:hAnsi="Times New Roman"/>
          <w:sz w:val="28"/>
          <w:szCs w:val="28"/>
        </w:rPr>
      </w:pPr>
      <w:r w:rsidRPr="003B6E11">
        <w:rPr>
          <w:rFonts w:ascii="Times New Roman" w:hAnsi="Times New Roman"/>
          <w:sz w:val="28"/>
          <w:szCs w:val="28"/>
        </w:rPr>
        <w:t xml:space="preserve"> </w:t>
      </w:r>
      <w:r w:rsidRPr="003B6E11">
        <w:rPr>
          <w:rFonts w:ascii="Times New Roman" w:hAnsi="Times New Roman"/>
          <w:b/>
          <w:sz w:val="28"/>
          <w:szCs w:val="28"/>
        </w:rPr>
        <w:t>объект размещения отходов</w:t>
      </w:r>
      <w:r w:rsidRPr="003B6E11">
        <w:rPr>
          <w:rFonts w:ascii="Times New Roman" w:hAnsi="Times New Roman"/>
          <w:sz w:val="28"/>
          <w:szCs w:val="28"/>
        </w:rPr>
        <w:t xml:space="preserve"> - специально оборудованное сооружение, предназначенное для размещения отходов (мусороперегрузочный комплекс, полигон, шлак  хранилище и др.);                                                                                                                                                      </w:t>
      </w:r>
      <w:r w:rsidRPr="003B6E11">
        <w:rPr>
          <w:rFonts w:ascii="Times New Roman" w:hAnsi="Times New Roman"/>
          <w:b/>
          <w:sz w:val="28"/>
          <w:szCs w:val="28"/>
        </w:rPr>
        <w:t>отходы производства и потребления</w:t>
      </w:r>
      <w:r w:rsidRPr="003B6E11">
        <w:rPr>
          <w:rFonts w:ascii="Times New Roman" w:hAnsi="Times New Roman"/>
          <w:sz w:val="28"/>
          <w:szCs w:val="28"/>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w:t>
      </w:r>
      <w:r w:rsidR="009D1834" w:rsidRPr="003B6E11">
        <w:rPr>
          <w:rFonts w:ascii="Times New Roman" w:hAnsi="Times New Roman"/>
          <w:sz w:val="28"/>
          <w:szCs w:val="28"/>
        </w:rPr>
        <w:t>на</w:t>
      </w:r>
      <w:r w:rsidRPr="003B6E11">
        <w:rPr>
          <w:rFonts w:ascii="Times New Roman" w:hAnsi="Times New Roman"/>
          <w:sz w:val="28"/>
          <w:szCs w:val="28"/>
        </w:rPr>
        <w:t>чены для удаления или подлежат удалению</w:t>
      </w:r>
      <w:proofErr w:type="gramStart"/>
      <w:r w:rsidRPr="003B6E11">
        <w:rPr>
          <w:rFonts w:ascii="Times New Roman" w:hAnsi="Times New Roman"/>
          <w:sz w:val="28"/>
          <w:szCs w:val="28"/>
        </w:rPr>
        <w:t xml:space="preserve"> ;</w:t>
      </w:r>
      <w:proofErr w:type="gramEnd"/>
      <w:r w:rsidRPr="003B6E11">
        <w:rPr>
          <w:rFonts w:ascii="Times New Roman" w:hAnsi="Times New Roman"/>
          <w:sz w:val="28"/>
          <w:szCs w:val="28"/>
        </w:rPr>
        <w:t xml:space="preserve"> </w:t>
      </w:r>
      <w:r w:rsidR="00097C7E" w:rsidRPr="003B6E11">
        <w:rPr>
          <w:rFonts w:ascii="Times New Roman" w:hAnsi="Times New Roman"/>
          <w:sz w:val="28"/>
          <w:szCs w:val="28"/>
        </w:rPr>
        <w:t xml:space="preserve"> </w:t>
      </w:r>
    </w:p>
    <w:p w:rsidR="00097C7E" w:rsidRPr="003B6E11" w:rsidRDefault="005A1D0C" w:rsidP="006842F5">
      <w:pPr>
        <w:pStyle w:val="a8"/>
        <w:rPr>
          <w:rFonts w:ascii="Times New Roman" w:hAnsi="Times New Roman"/>
          <w:sz w:val="28"/>
          <w:szCs w:val="28"/>
        </w:rPr>
      </w:pPr>
      <w:r w:rsidRPr="003B6E11">
        <w:rPr>
          <w:rFonts w:ascii="Times New Roman" w:hAnsi="Times New Roman"/>
          <w:sz w:val="28"/>
          <w:szCs w:val="28"/>
        </w:rPr>
        <w:t xml:space="preserve"> </w:t>
      </w:r>
      <w:r w:rsidRPr="003B6E11">
        <w:rPr>
          <w:rFonts w:ascii="Times New Roman" w:hAnsi="Times New Roman"/>
          <w:b/>
          <w:sz w:val="28"/>
          <w:szCs w:val="28"/>
        </w:rPr>
        <w:t>размещение отходов</w:t>
      </w:r>
      <w:r w:rsidRPr="003B6E11">
        <w:rPr>
          <w:rFonts w:ascii="Times New Roman" w:hAnsi="Times New Roman"/>
          <w:sz w:val="28"/>
          <w:szCs w:val="28"/>
        </w:rPr>
        <w:t xml:space="preserve"> - хранение и захоронение отходов;</w:t>
      </w:r>
    </w:p>
    <w:p w:rsidR="00097C7E" w:rsidRPr="003B6E11" w:rsidRDefault="005A1D0C" w:rsidP="006842F5">
      <w:pPr>
        <w:pStyle w:val="a8"/>
        <w:rPr>
          <w:rFonts w:ascii="Times New Roman" w:hAnsi="Times New Roman"/>
          <w:sz w:val="28"/>
          <w:szCs w:val="28"/>
        </w:rPr>
      </w:pPr>
      <w:r w:rsidRPr="003B6E11">
        <w:rPr>
          <w:rFonts w:ascii="Times New Roman" w:hAnsi="Times New Roman"/>
          <w:sz w:val="28"/>
          <w:szCs w:val="28"/>
        </w:rPr>
        <w:t xml:space="preserve"> </w:t>
      </w:r>
      <w:r w:rsidRPr="003B6E11">
        <w:rPr>
          <w:rFonts w:ascii="Times New Roman" w:hAnsi="Times New Roman"/>
          <w:b/>
          <w:sz w:val="28"/>
          <w:szCs w:val="28"/>
        </w:rPr>
        <w:t>ручная уборка</w:t>
      </w:r>
      <w:r w:rsidRPr="003B6E11">
        <w:rPr>
          <w:rFonts w:ascii="Times New Roman" w:hAnsi="Times New Roman"/>
          <w:sz w:val="28"/>
          <w:szCs w:val="28"/>
        </w:rPr>
        <w:t xml:space="preserve"> - уборка территорий ручным способом; </w:t>
      </w:r>
    </w:p>
    <w:p w:rsidR="00097C7E" w:rsidRPr="003B6E11" w:rsidRDefault="005A1D0C" w:rsidP="006842F5">
      <w:pPr>
        <w:pStyle w:val="a8"/>
        <w:rPr>
          <w:rFonts w:ascii="Times New Roman" w:hAnsi="Times New Roman"/>
          <w:sz w:val="28"/>
          <w:szCs w:val="28"/>
        </w:rPr>
      </w:pPr>
      <w:proofErr w:type="gramStart"/>
      <w:r w:rsidRPr="003B6E11">
        <w:rPr>
          <w:rFonts w:ascii="Times New Roman" w:hAnsi="Times New Roman"/>
          <w:b/>
          <w:sz w:val="28"/>
          <w:szCs w:val="28"/>
        </w:rPr>
        <w:t>собственная территория землепользования</w:t>
      </w:r>
      <w:r w:rsidRPr="003B6E11">
        <w:rPr>
          <w:rFonts w:ascii="Times New Roman" w:hAnsi="Times New Roman"/>
          <w:sz w:val="28"/>
          <w:szCs w:val="28"/>
        </w:rPr>
        <w:t xml:space="preserve">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 в пределах границ, установленных на кадастровой карте (плане) и имеющий площадь, границы, местоположение, правовой статус и другие характеристики;</w:t>
      </w:r>
      <w:proofErr w:type="gramEnd"/>
    </w:p>
    <w:p w:rsidR="00097C7E" w:rsidRPr="003B6E11" w:rsidRDefault="005A1D0C" w:rsidP="006842F5">
      <w:pPr>
        <w:pStyle w:val="a8"/>
        <w:rPr>
          <w:rFonts w:ascii="Times New Roman" w:hAnsi="Times New Roman"/>
          <w:sz w:val="28"/>
          <w:szCs w:val="28"/>
        </w:rPr>
      </w:pPr>
      <w:r w:rsidRPr="003B6E11">
        <w:rPr>
          <w:rFonts w:ascii="Times New Roman" w:hAnsi="Times New Roman"/>
          <w:sz w:val="28"/>
          <w:szCs w:val="28"/>
        </w:rPr>
        <w:t xml:space="preserve"> </w:t>
      </w:r>
      <w:r w:rsidRPr="003B6E11">
        <w:rPr>
          <w:rFonts w:ascii="Times New Roman" w:hAnsi="Times New Roman"/>
          <w:b/>
          <w:sz w:val="28"/>
          <w:szCs w:val="28"/>
        </w:rPr>
        <w:t>содержание автомобильной дороги</w:t>
      </w:r>
      <w:r w:rsidRPr="003B6E11">
        <w:rPr>
          <w:rFonts w:ascii="Times New Roman" w:hAnsi="Times New Roman"/>
          <w:sz w:val="28"/>
          <w:szCs w:val="28"/>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3B6E11" w:rsidRDefault="005A1D0C" w:rsidP="006842F5">
      <w:pPr>
        <w:pStyle w:val="a8"/>
        <w:rPr>
          <w:rFonts w:ascii="Times New Roman" w:hAnsi="Times New Roman"/>
          <w:sz w:val="28"/>
          <w:szCs w:val="28"/>
        </w:rPr>
      </w:pPr>
      <w:proofErr w:type="gramStart"/>
      <w:r w:rsidRPr="003B6E11">
        <w:rPr>
          <w:rFonts w:ascii="Times New Roman" w:hAnsi="Times New Roman"/>
          <w:b/>
          <w:sz w:val="28"/>
          <w:szCs w:val="28"/>
        </w:rPr>
        <w:t>содержание территории</w:t>
      </w:r>
      <w:r w:rsidRPr="003B6E11">
        <w:rPr>
          <w:rFonts w:ascii="Times New Roman" w:hAnsi="Times New Roman"/>
          <w:sz w:val="28"/>
          <w:szCs w:val="28"/>
        </w:rPr>
        <w:t xml:space="preserve"> - комплекс мероприятий (работ), выполняемых лицами, осуществляющими управление многоквартирными домами, собственниками, владельцами, арендаторами, пользователями земельных участков, по обеспечению чистоты, санитарного содержания, надлежащего технического (физического) состояния зданий, строений, сооружений, иных объектов, собственных и прилегающих территорий; </w:t>
      </w:r>
      <w:proofErr w:type="gramEnd"/>
    </w:p>
    <w:p w:rsidR="003B6E11" w:rsidRDefault="005A1D0C" w:rsidP="006842F5">
      <w:pPr>
        <w:pStyle w:val="a8"/>
        <w:rPr>
          <w:rFonts w:ascii="Times New Roman" w:hAnsi="Times New Roman"/>
          <w:sz w:val="28"/>
          <w:szCs w:val="28"/>
        </w:rPr>
      </w:pPr>
      <w:r w:rsidRPr="003B6E11">
        <w:rPr>
          <w:rFonts w:ascii="Times New Roman" w:hAnsi="Times New Roman"/>
          <w:b/>
          <w:sz w:val="28"/>
          <w:szCs w:val="28"/>
        </w:rPr>
        <w:t>специализированная организация</w:t>
      </w:r>
      <w:r w:rsidRPr="003B6E11">
        <w:rPr>
          <w:rFonts w:ascii="Times New Roman" w:hAnsi="Times New Roman"/>
          <w:sz w:val="28"/>
          <w:szCs w:val="28"/>
        </w:rPr>
        <w:t xml:space="preserve"> - организация независимо от ее организационно-правовой формы, а также индивидуальный предприниматель, оказывающие потребителю услуги по содержанию объектов благоустройства, уборке, обеспечению чистоты и порядка.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3B6E11" w:rsidRDefault="003B6E11" w:rsidP="006842F5">
      <w:pPr>
        <w:pStyle w:val="a8"/>
        <w:rPr>
          <w:rFonts w:ascii="Times New Roman" w:hAnsi="Times New Roman"/>
          <w:sz w:val="28"/>
          <w:szCs w:val="28"/>
        </w:rPr>
      </w:pPr>
      <w:proofErr w:type="gramStart"/>
      <w:r w:rsidRPr="003B6E11">
        <w:rPr>
          <w:rFonts w:ascii="Times New Roman" w:hAnsi="Times New Roman"/>
          <w:b/>
          <w:sz w:val="28"/>
          <w:szCs w:val="28"/>
        </w:rPr>
        <w:t>территория многоквартирного дома</w:t>
      </w:r>
      <w:r w:rsidRPr="003B6E11">
        <w:rPr>
          <w:rFonts w:ascii="Times New Roman" w:hAnsi="Times New Roman"/>
          <w:sz w:val="28"/>
          <w:szCs w:val="28"/>
        </w:rPr>
        <w:t xml:space="preserve"> - земельный участок, на котором распо</w:t>
      </w:r>
      <w:r w:rsidR="005A1D0C" w:rsidRPr="003B6E11">
        <w:rPr>
          <w:rFonts w:ascii="Times New Roman" w:hAnsi="Times New Roman"/>
          <w:sz w:val="28"/>
          <w:szCs w:val="28"/>
        </w:rPr>
        <w:t xml:space="preserve">ложен дом с элементами озеленения и благоустройства и иные, предназначенные для обслуживания, эксплуатации и благоустройства данного дома, объекты, границы которого определены на основании данных государственного кадастрового учета и содержатся в кадастровом паспорте земельного участка;                                                                                                           </w:t>
      </w:r>
      <w:r w:rsidR="005A1D0C" w:rsidRPr="003B6E11">
        <w:rPr>
          <w:rFonts w:ascii="Times New Roman" w:hAnsi="Times New Roman"/>
          <w:b/>
          <w:sz w:val="28"/>
          <w:szCs w:val="28"/>
        </w:rPr>
        <w:t>хранение отходов</w:t>
      </w:r>
      <w:r w:rsidR="005A1D0C" w:rsidRPr="003B6E11">
        <w:rPr>
          <w:rFonts w:ascii="Times New Roman" w:hAnsi="Times New Roman"/>
          <w:sz w:val="28"/>
          <w:szCs w:val="28"/>
        </w:rPr>
        <w:t xml:space="preserve"> — складирование отходов в специализированных объектах сроком более чем одиннадцать месяцев в целях утилизации, обезвреживания, захоронения; </w:t>
      </w:r>
      <w:r>
        <w:rPr>
          <w:rFonts w:ascii="Times New Roman" w:hAnsi="Times New Roman"/>
          <w:sz w:val="28"/>
          <w:szCs w:val="28"/>
        </w:rPr>
        <w:t xml:space="preserve"> </w:t>
      </w:r>
      <w:proofErr w:type="gramEnd"/>
    </w:p>
    <w:p w:rsidR="006842F5" w:rsidRPr="003B6E11" w:rsidRDefault="005A1D0C" w:rsidP="006842F5">
      <w:pPr>
        <w:pStyle w:val="a8"/>
        <w:rPr>
          <w:rFonts w:ascii="Times New Roman" w:hAnsi="Times New Roman"/>
          <w:sz w:val="28"/>
          <w:szCs w:val="28"/>
        </w:rPr>
      </w:pPr>
      <w:r w:rsidRPr="003B6E11">
        <w:rPr>
          <w:rFonts w:ascii="Times New Roman" w:hAnsi="Times New Roman"/>
          <w:b/>
          <w:sz w:val="28"/>
          <w:szCs w:val="28"/>
        </w:rPr>
        <w:lastRenderedPageBreak/>
        <w:t>элементы благоустройства</w:t>
      </w:r>
      <w:r w:rsidRPr="003B6E11">
        <w:rPr>
          <w:rFonts w:ascii="Times New Roman" w:hAnsi="Times New Roman"/>
          <w:sz w:val="28"/>
          <w:szCs w:val="28"/>
        </w:rPr>
        <w:t xml:space="preserve">  - стационарные или передвижные (мобильные) сооружения, устройства, оборудование, возводимые или устанавливаемые на территориях открытых пространств, в зданиях и сооружениях и являющиеся компонентами объектов благоустройства и дизайна городской среды</w:t>
      </w:r>
      <w:proofErr w:type="gramStart"/>
      <w:r w:rsidRPr="003B6E11">
        <w:rPr>
          <w:rFonts w:ascii="Times New Roman" w:hAnsi="Times New Roman"/>
          <w:sz w:val="28"/>
          <w:szCs w:val="28"/>
        </w:rPr>
        <w:t>.</w:t>
      </w:r>
      <w:proofErr w:type="gramEnd"/>
      <w:r w:rsidRPr="003B6E11">
        <w:rPr>
          <w:rFonts w:ascii="Times New Roman" w:hAnsi="Times New Roman"/>
          <w:sz w:val="28"/>
          <w:szCs w:val="28"/>
        </w:rPr>
        <w:t xml:space="preserve"> </w:t>
      </w:r>
      <w:proofErr w:type="gramStart"/>
      <w:r w:rsidRPr="003B6E11">
        <w:rPr>
          <w:rFonts w:ascii="Times New Roman" w:hAnsi="Times New Roman"/>
          <w:sz w:val="28"/>
          <w:szCs w:val="28"/>
        </w:rPr>
        <w:t>м</w:t>
      </w:r>
      <w:proofErr w:type="gramEnd"/>
      <w:r w:rsidRPr="003B6E11">
        <w:rPr>
          <w:rFonts w:ascii="Times New Roman" w:hAnsi="Times New Roman"/>
          <w:sz w:val="28"/>
          <w:szCs w:val="28"/>
        </w:rPr>
        <w:t xml:space="preserve">алые архитектурные формы - фонтаны, декоративные бассейны, водопады, беседки, теневые навесы, </w:t>
      </w:r>
      <w:proofErr w:type="spellStart"/>
      <w:r w:rsidRPr="003B6E11">
        <w:rPr>
          <w:rFonts w:ascii="Times New Roman" w:hAnsi="Times New Roman"/>
          <w:sz w:val="28"/>
          <w:szCs w:val="28"/>
        </w:rPr>
        <w:t>перголы</w:t>
      </w:r>
      <w:proofErr w:type="spellEnd"/>
      <w:r w:rsidRPr="003B6E11">
        <w:rPr>
          <w:rFonts w:ascii="Times New Roman" w:hAnsi="Times New Roman"/>
          <w:sz w:val="28"/>
          <w:szCs w:val="28"/>
        </w:rPr>
        <w:t xml:space="preserve">, лестницы, оборудование (устройства) для игр детей и отдыха взрослого населения, ограждения, цветочницы, садово-парковая мебель (в том числе скамейки, урны и т.п.);                                                                                                                                             </w:t>
      </w:r>
      <w:r w:rsidRPr="003B6E11">
        <w:rPr>
          <w:rFonts w:ascii="Times New Roman" w:hAnsi="Times New Roman"/>
          <w:b/>
          <w:sz w:val="28"/>
          <w:szCs w:val="28"/>
        </w:rPr>
        <w:t>технически исправное состояние</w:t>
      </w:r>
      <w:r w:rsidRPr="003B6E11">
        <w:rPr>
          <w:rFonts w:ascii="Times New Roman" w:hAnsi="Times New Roman"/>
          <w:sz w:val="28"/>
          <w:szCs w:val="28"/>
        </w:rPr>
        <w:t xml:space="preserve"> - состояние объектов, которое включает в себя работы по восстановлению или замене отдельных частей зданий, строений, сооружений или целых конструкций, частей малых архитектурных форм, рекламных объектов, деталей и инженерно-технического оборудования и прочего в связи с их физическим износом и (или) разрушением;                                                                                                                                        </w:t>
      </w:r>
      <w:r w:rsidRPr="003B6E11">
        <w:rPr>
          <w:rFonts w:ascii="Times New Roman" w:hAnsi="Times New Roman"/>
          <w:b/>
          <w:sz w:val="28"/>
          <w:szCs w:val="28"/>
        </w:rPr>
        <w:t>хранение</w:t>
      </w:r>
      <w:r w:rsidRPr="003B6E11">
        <w:rPr>
          <w:rFonts w:ascii="Times New Roman" w:hAnsi="Times New Roman"/>
          <w:sz w:val="28"/>
          <w:szCs w:val="28"/>
        </w:rPr>
        <w:t xml:space="preserve"> - преднамеренное содержание, стоянка и (или) размещение чего-либо вне специально отведенных и оборудованных мест.                                                                                   1.3. Содержание и благоустройство территорий </w:t>
      </w:r>
      <w:proofErr w:type="spellStart"/>
      <w:r w:rsidR="009D1834" w:rsidRPr="003B6E11">
        <w:rPr>
          <w:rFonts w:ascii="Times New Roman" w:hAnsi="Times New Roman"/>
          <w:sz w:val="28"/>
          <w:szCs w:val="28"/>
        </w:rPr>
        <w:t>Малобобровского</w:t>
      </w:r>
      <w:proofErr w:type="spellEnd"/>
      <w:r w:rsidRPr="003B6E11">
        <w:rPr>
          <w:rFonts w:ascii="Times New Roman" w:hAnsi="Times New Roman"/>
          <w:sz w:val="28"/>
          <w:szCs w:val="28"/>
        </w:rPr>
        <w:t xml:space="preserve"> сельского поселения обеспечиваются </w:t>
      </w:r>
      <w:r w:rsidR="009D1834" w:rsidRPr="003B6E11">
        <w:rPr>
          <w:rFonts w:ascii="Times New Roman" w:hAnsi="Times New Roman"/>
          <w:sz w:val="28"/>
          <w:szCs w:val="28"/>
        </w:rPr>
        <w:t>а</w:t>
      </w:r>
      <w:r w:rsidRPr="003B6E11">
        <w:rPr>
          <w:rFonts w:ascii="Times New Roman" w:hAnsi="Times New Roman"/>
          <w:sz w:val="28"/>
          <w:szCs w:val="28"/>
        </w:rPr>
        <w:t xml:space="preserve">дминистрацией </w:t>
      </w:r>
      <w:proofErr w:type="spellStart"/>
      <w:r w:rsidR="009D1834" w:rsidRPr="003B6E11">
        <w:rPr>
          <w:rFonts w:ascii="Times New Roman" w:hAnsi="Times New Roman"/>
          <w:sz w:val="28"/>
          <w:szCs w:val="28"/>
        </w:rPr>
        <w:t>Малобобровского</w:t>
      </w:r>
      <w:proofErr w:type="spellEnd"/>
      <w:r w:rsidRPr="003B6E11">
        <w:rPr>
          <w:rFonts w:ascii="Times New Roman" w:hAnsi="Times New Roman"/>
          <w:sz w:val="28"/>
          <w:szCs w:val="28"/>
        </w:rPr>
        <w:t xml:space="preserve"> сельского поселения,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w:t>
      </w:r>
      <w:r w:rsidR="009D1834" w:rsidRPr="003B6E11">
        <w:rPr>
          <w:rFonts w:ascii="Times New Roman" w:hAnsi="Times New Roman"/>
          <w:sz w:val="28"/>
          <w:szCs w:val="28"/>
        </w:rPr>
        <w:t>.</w:t>
      </w:r>
      <w:r w:rsidRPr="003B6E11">
        <w:rPr>
          <w:rFonts w:ascii="Times New Roman" w:hAnsi="Times New Roman"/>
          <w:sz w:val="28"/>
          <w:szCs w:val="28"/>
        </w:rPr>
        <w:t xml:space="preserve">     </w:t>
      </w:r>
    </w:p>
    <w:p w:rsidR="006842F5" w:rsidRPr="003B6E11" w:rsidRDefault="005A1D0C" w:rsidP="006842F5">
      <w:pPr>
        <w:pStyle w:val="a8"/>
        <w:rPr>
          <w:rFonts w:ascii="Times New Roman" w:eastAsia="Times New Roman" w:hAnsi="Times New Roman"/>
          <w:sz w:val="28"/>
          <w:szCs w:val="28"/>
          <w:lang w:eastAsia="ru-RU"/>
        </w:rPr>
      </w:pPr>
      <w:r w:rsidRPr="003B6E11">
        <w:rPr>
          <w:rFonts w:ascii="Times New Roman" w:hAnsi="Times New Roman"/>
          <w:sz w:val="28"/>
          <w:szCs w:val="28"/>
        </w:rPr>
        <w:t xml:space="preserve">  </w:t>
      </w:r>
      <w:r w:rsidR="006842F5" w:rsidRPr="003B6E11">
        <w:rPr>
          <w:rFonts w:ascii="Times New Roman" w:hAnsi="Times New Roman"/>
          <w:sz w:val="28"/>
          <w:szCs w:val="28"/>
        </w:rPr>
        <w:t xml:space="preserve">1.4. </w:t>
      </w:r>
      <w:r w:rsidR="006842F5" w:rsidRPr="003B6E11">
        <w:rPr>
          <w:rFonts w:ascii="Times New Roman" w:eastAsia="Times New Roman" w:hAnsi="Times New Roman"/>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6842F5" w:rsidRPr="003B6E11">
        <w:rPr>
          <w:rFonts w:ascii="Times New Roman" w:eastAsia="Times New Roman" w:hAnsi="Times New Roman"/>
          <w:sz w:val="28"/>
          <w:szCs w:val="28"/>
          <w:lang w:eastAsia="ru-RU"/>
        </w:rPr>
        <w:t>границы</w:t>
      </w:r>
      <w:proofErr w:type="gramEnd"/>
      <w:r w:rsidR="006842F5" w:rsidRPr="003B6E11">
        <w:rPr>
          <w:rFonts w:ascii="Times New Roman" w:eastAsia="Times New Roman" w:hAnsi="Times New Roman"/>
          <w:sz w:val="28"/>
          <w:szCs w:val="28"/>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Орловской области от 22.08.2005 N 534-ОЗ (ред. от 09.06.2018) «О местном самоуправлении в Орловской области».</w:t>
      </w:r>
    </w:p>
    <w:p w:rsidR="006842F5" w:rsidRPr="003B6E11" w:rsidRDefault="006842F5" w:rsidP="006842F5">
      <w:pPr>
        <w:pStyle w:val="a8"/>
        <w:rPr>
          <w:rFonts w:ascii="Times New Roman" w:eastAsia="Times New Roman" w:hAnsi="Times New Roman"/>
          <w:sz w:val="28"/>
          <w:szCs w:val="28"/>
          <w:lang w:eastAsia="ru-RU"/>
        </w:rPr>
      </w:pPr>
      <w:r w:rsidRPr="003B6E11">
        <w:rPr>
          <w:rFonts w:ascii="Times New Roman" w:eastAsia="Times New Roman" w:hAnsi="Times New Roman"/>
          <w:sz w:val="28"/>
          <w:szCs w:val="28"/>
          <w:lang w:eastAsia="ru-RU"/>
        </w:rPr>
        <w:t xml:space="preserve">Границы прилегающих территорий, подлежащих содержанию и благоустройству, определяются постановлением администрации </w:t>
      </w:r>
      <w:proofErr w:type="spellStart"/>
      <w:r w:rsidRPr="003B6E11">
        <w:rPr>
          <w:rFonts w:ascii="Times New Roman" w:hAnsi="Times New Roman"/>
          <w:sz w:val="28"/>
          <w:szCs w:val="28"/>
        </w:rPr>
        <w:t>Малобобровского</w:t>
      </w:r>
      <w:proofErr w:type="spellEnd"/>
      <w:r w:rsidRPr="003B6E11">
        <w:rPr>
          <w:rFonts w:ascii="Times New Roman" w:eastAsia="Times New Roman" w:hAnsi="Times New Roman"/>
          <w:sz w:val="28"/>
          <w:szCs w:val="28"/>
          <w:lang w:eastAsia="ru-RU"/>
        </w:rPr>
        <w:t xml:space="preserve"> сельского поселения, которое  доводится до сведения собственников и (или) иных законных владельцев зданий, строений, сооружений, земельных участков посредством опубликования (обнародования) и размещения на официальном сайте поселения в установленном порядке.</w:t>
      </w:r>
    </w:p>
    <w:p w:rsidR="006842F5" w:rsidRPr="003B6E11" w:rsidRDefault="006842F5" w:rsidP="006842F5">
      <w:pPr>
        <w:pStyle w:val="a8"/>
        <w:rPr>
          <w:rFonts w:ascii="Times New Roman" w:eastAsia="Times New Roman" w:hAnsi="Times New Roman"/>
          <w:sz w:val="28"/>
          <w:szCs w:val="28"/>
          <w:lang w:eastAsia="ru-RU"/>
        </w:rPr>
      </w:pPr>
      <w:r w:rsidRPr="003B6E11">
        <w:rPr>
          <w:rFonts w:ascii="Times New Roman" w:eastAsia="Times New Roman" w:hAnsi="Times New Roman"/>
          <w:sz w:val="28"/>
          <w:szCs w:val="28"/>
          <w:lang w:eastAsia="ru-RU"/>
        </w:rPr>
        <w:t xml:space="preserve"> Границы прилегающих территорий определяются исходя из следующего:</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1) для многоквартирных жилых домов (за исключением нежилых помещений) - в пределах границ сформированной придомовой территории;</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2) для нежилых помещений многоквартирного дома, в том числе встроенных и пристроенных нежилых помещений:</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длина - по внешним границам нежилого помещения;</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ширина - от фасада здания, в котором находится нежилое помещение, до границы проезда или проезжей части;</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lastRenderedPageBreak/>
        <w:t xml:space="preserve">3) за объектами учреждений социальной сферы (школы, дошкольные учреждения, учреждения культуры, здравоохранения, физкультуры и спорта и т.п.) - территория в границах отведенного земельного участка, а также прилегающая территория на расстоянии </w:t>
      </w:r>
      <w:smartTag w:uri="urn:schemas-microsoft-com:office:smarttags" w:element="metricconverter">
        <w:smartTagPr>
          <w:attr w:name="ProductID" w:val="5 метров"/>
        </w:smartTagPr>
        <w:r w:rsidRPr="003B6E11">
          <w:rPr>
            <w:rFonts w:ascii="Times New Roman" w:eastAsia="Times New Roman" w:hAnsi="Times New Roman"/>
            <w:bCs/>
            <w:sz w:val="28"/>
            <w:szCs w:val="28"/>
            <w:lang w:eastAsia="ru-RU"/>
          </w:rPr>
          <w:t>5 метров</w:t>
        </w:r>
      </w:smartTag>
      <w:r w:rsidRPr="003B6E11">
        <w:rPr>
          <w:rFonts w:ascii="Times New Roman" w:eastAsia="Times New Roman" w:hAnsi="Times New Roman"/>
          <w:bCs/>
          <w:sz w:val="28"/>
          <w:szCs w:val="28"/>
          <w:lang w:eastAsia="ru-RU"/>
        </w:rPr>
        <w:t xml:space="preserve"> по периметру отведенного земельного участка, со стороны дороги - до границы проезжей части;</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4) для отдельно стоящих нежилых зданий, за исключением объектов, для которых настоящими Правилами установлены иные параметры:</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 для зданий без ограждения - по внешним границам здания плюс половина санитарного разрыва с соседними зданиями, в случае отсутствия соседних зданий - </w:t>
      </w:r>
      <w:smartTag w:uri="urn:schemas-microsoft-com:office:smarttags" w:element="metricconverter">
        <w:smartTagPr>
          <w:attr w:name="ProductID" w:val="10 метров"/>
        </w:smartTagPr>
        <w:r w:rsidRPr="003B6E11">
          <w:rPr>
            <w:rFonts w:ascii="Times New Roman" w:eastAsia="Times New Roman" w:hAnsi="Times New Roman"/>
            <w:bCs/>
            <w:sz w:val="28"/>
            <w:szCs w:val="28"/>
            <w:lang w:eastAsia="ru-RU"/>
          </w:rPr>
          <w:t>10 метров</w:t>
        </w:r>
      </w:smartTag>
      <w:r w:rsidRPr="003B6E11">
        <w:rPr>
          <w:rFonts w:ascii="Times New Roman" w:eastAsia="Times New Roman" w:hAnsi="Times New Roman"/>
          <w:bCs/>
          <w:sz w:val="28"/>
          <w:szCs w:val="28"/>
          <w:lang w:eastAsia="ru-RU"/>
        </w:rPr>
        <w:t xml:space="preserve"> от фасада по всему периметру здания;</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 </w:t>
      </w:r>
      <w:proofErr w:type="gramStart"/>
      <w:r w:rsidRPr="003B6E11">
        <w:rPr>
          <w:rFonts w:ascii="Times New Roman" w:eastAsia="Times New Roman" w:hAnsi="Times New Roman"/>
          <w:bCs/>
          <w:sz w:val="28"/>
          <w:szCs w:val="28"/>
          <w:lang w:eastAsia="ru-RU"/>
        </w:rPr>
        <w:t>для зданий без ограждений с открытой стоянкой для автотранспорта перед зданием</w:t>
      </w:r>
      <w:proofErr w:type="gramEnd"/>
      <w:r w:rsidRPr="003B6E11">
        <w:rPr>
          <w:rFonts w:ascii="Times New Roman" w:eastAsia="Times New Roman" w:hAnsi="Times New Roman"/>
          <w:bCs/>
          <w:sz w:val="28"/>
          <w:szCs w:val="28"/>
          <w:lang w:eastAsia="ru-RU"/>
        </w:rPr>
        <w:t xml:space="preserve"> - </w:t>
      </w:r>
      <w:smartTag w:uri="urn:schemas-microsoft-com:office:smarttags" w:element="metricconverter">
        <w:smartTagPr>
          <w:attr w:name="ProductID" w:val="10 метров"/>
        </w:smartTagPr>
        <w:r w:rsidRPr="003B6E11">
          <w:rPr>
            <w:rFonts w:ascii="Times New Roman" w:eastAsia="Times New Roman" w:hAnsi="Times New Roman"/>
            <w:bCs/>
            <w:sz w:val="28"/>
            <w:szCs w:val="28"/>
            <w:lang w:eastAsia="ru-RU"/>
          </w:rPr>
          <w:t>10 метров</w:t>
        </w:r>
      </w:smartTag>
      <w:r w:rsidRPr="003B6E11">
        <w:rPr>
          <w:rFonts w:ascii="Times New Roman" w:eastAsia="Times New Roman" w:hAnsi="Times New Roman"/>
          <w:bCs/>
          <w:sz w:val="28"/>
          <w:szCs w:val="28"/>
          <w:lang w:eastAsia="ru-RU"/>
        </w:rPr>
        <w:t xml:space="preserve"> от фасада по всему периметру здания плюс площадь автостоянки;</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 для зданий, имеющих ограждение, - </w:t>
      </w:r>
      <w:smartTag w:uri="urn:schemas-microsoft-com:office:smarttags" w:element="metricconverter">
        <w:smartTagPr>
          <w:attr w:name="ProductID" w:val="5 метров"/>
        </w:smartTagPr>
        <w:r w:rsidRPr="003B6E11">
          <w:rPr>
            <w:rFonts w:ascii="Times New Roman" w:eastAsia="Times New Roman" w:hAnsi="Times New Roman"/>
            <w:bCs/>
            <w:sz w:val="28"/>
            <w:szCs w:val="28"/>
            <w:lang w:eastAsia="ru-RU"/>
          </w:rPr>
          <w:t>5 метров</w:t>
        </w:r>
      </w:smartTag>
      <w:r w:rsidRPr="003B6E11">
        <w:rPr>
          <w:rFonts w:ascii="Times New Roman" w:eastAsia="Times New Roman" w:hAnsi="Times New Roman"/>
          <w:bCs/>
          <w:sz w:val="28"/>
          <w:szCs w:val="28"/>
          <w:lang w:eastAsia="ru-RU"/>
        </w:rPr>
        <w:t xml:space="preserve"> от ограждения по всему периметру;</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5) за объектами организаций промышленности, торговли и общественного питания, бытового обслуживания, транспорта, автозаправочными станциями - территория в границах отведенного земельного участка, а также прилегающая территория на расстоянии </w:t>
      </w:r>
      <w:smartTag w:uri="urn:schemas-microsoft-com:office:smarttags" w:element="metricconverter">
        <w:smartTagPr>
          <w:attr w:name="ProductID" w:val="10 метров"/>
        </w:smartTagPr>
        <w:r w:rsidRPr="003B6E11">
          <w:rPr>
            <w:rFonts w:ascii="Times New Roman" w:eastAsia="Times New Roman" w:hAnsi="Times New Roman"/>
            <w:bCs/>
            <w:sz w:val="28"/>
            <w:szCs w:val="28"/>
            <w:lang w:eastAsia="ru-RU"/>
          </w:rPr>
          <w:t>10 метров</w:t>
        </w:r>
      </w:smartTag>
      <w:r w:rsidRPr="003B6E11">
        <w:rPr>
          <w:rFonts w:ascii="Times New Roman" w:eastAsia="Times New Roman" w:hAnsi="Times New Roman"/>
          <w:bCs/>
          <w:sz w:val="28"/>
          <w:szCs w:val="28"/>
          <w:lang w:eastAsia="ru-RU"/>
        </w:rPr>
        <w:t xml:space="preserve"> по периметру отведенного земельного участка, со стороны дороги - до границы проезжей части;</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6) для промышленных организаций - подъездные пути к ним, тротуары, прилегающие к ним ограждения вдоль бордюра на ширину </w:t>
      </w:r>
      <w:smartTag w:uri="urn:schemas-microsoft-com:office:smarttags" w:element="metricconverter">
        <w:smartTagPr>
          <w:attr w:name="ProductID" w:val="0,5 метра"/>
        </w:smartTagPr>
        <w:r w:rsidRPr="003B6E11">
          <w:rPr>
            <w:rFonts w:ascii="Times New Roman" w:eastAsia="Times New Roman" w:hAnsi="Times New Roman"/>
            <w:bCs/>
            <w:sz w:val="28"/>
            <w:szCs w:val="28"/>
            <w:lang w:eastAsia="ru-RU"/>
          </w:rPr>
          <w:t>0,5 метра</w:t>
        </w:r>
      </w:smartTag>
      <w:r w:rsidRPr="003B6E11">
        <w:rPr>
          <w:rFonts w:ascii="Times New Roman" w:eastAsia="Times New Roman" w:hAnsi="Times New Roman"/>
          <w:bCs/>
          <w:sz w:val="28"/>
          <w:szCs w:val="28"/>
          <w:lang w:eastAsia="ru-RU"/>
        </w:rPr>
        <w:t xml:space="preserve"> на всех улицах и переулках, санитарно-защитные зоны. Санитарно-защитные зоны предприятий определяются в соответствии с требованиями </w:t>
      </w:r>
      <w:hyperlink r:id="rId6" w:history="1">
        <w:r w:rsidRPr="003B6E11">
          <w:rPr>
            <w:rStyle w:val="a5"/>
            <w:rFonts w:ascii="Times New Roman" w:hAnsi="Times New Roman"/>
            <w:bCs/>
            <w:sz w:val="28"/>
            <w:szCs w:val="28"/>
            <w:lang w:eastAsia="ru-RU"/>
          </w:rPr>
          <w:t>СанПиН 2.2.1/2.1.1.1200-03</w:t>
        </w:r>
      </w:hyperlink>
      <w:r w:rsidRPr="003B6E11">
        <w:rPr>
          <w:rFonts w:ascii="Times New Roman" w:eastAsia="Times New Roman" w:hAnsi="Times New Roman"/>
          <w:bCs/>
          <w:sz w:val="28"/>
          <w:szCs w:val="28"/>
          <w:lang w:eastAsia="ru-RU"/>
        </w:rPr>
        <w:t xml:space="preserve"> "Санитарно-защитные зоны и санитарная классификация предприятий, сооружений и иных объектов";</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7) для площадок, предназначенных для размещения мусорных контейнеров, - </w:t>
      </w:r>
      <w:smartTag w:uri="urn:schemas-microsoft-com:office:smarttags" w:element="metricconverter">
        <w:smartTagPr>
          <w:attr w:name="ProductID" w:val="3 метров"/>
        </w:smartTagPr>
        <w:r w:rsidRPr="003B6E11">
          <w:rPr>
            <w:rFonts w:ascii="Times New Roman" w:eastAsia="Times New Roman" w:hAnsi="Times New Roman"/>
            <w:bCs/>
            <w:sz w:val="28"/>
            <w:szCs w:val="28"/>
            <w:lang w:eastAsia="ru-RU"/>
          </w:rPr>
          <w:t>3 метров</w:t>
        </w:r>
      </w:smartTag>
      <w:r w:rsidRPr="003B6E11">
        <w:rPr>
          <w:rFonts w:ascii="Times New Roman" w:eastAsia="Times New Roman" w:hAnsi="Times New Roman"/>
          <w:bCs/>
          <w:sz w:val="28"/>
          <w:szCs w:val="28"/>
          <w:lang w:eastAsia="ru-RU"/>
        </w:rPr>
        <w:t xml:space="preserve"> по периметру (осуществляют </w:t>
      </w:r>
      <w:r w:rsidRPr="003B6E11">
        <w:rPr>
          <w:rFonts w:ascii="Times New Roman" w:eastAsia="Times New Roman" w:hAnsi="Times New Roman"/>
          <w:sz w:val="28"/>
          <w:szCs w:val="28"/>
          <w:lang w:eastAsia="ru-RU"/>
        </w:rPr>
        <w:t>специализированные организации, осуществляющие сбор и вывоз отходов и мусора, в соответствии с заключенными Договорами);</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8) за гаражными кооперативами, собственниками гаражей - территория в пределах отведенного земельного участка, а также прилегающая территория на расстоянии </w:t>
      </w:r>
      <w:smartTag w:uri="urn:schemas-microsoft-com:office:smarttags" w:element="metricconverter">
        <w:smartTagPr>
          <w:attr w:name="ProductID" w:val="10 метров"/>
        </w:smartTagPr>
        <w:r w:rsidRPr="003B6E11">
          <w:rPr>
            <w:rFonts w:ascii="Times New Roman" w:eastAsia="Times New Roman" w:hAnsi="Times New Roman"/>
            <w:bCs/>
            <w:sz w:val="28"/>
            <w:szCs w:val="28"/>
            <w:lang w:eastAsia="ru-RU"/>
          </w:rPr>
          <w:t>10 метров</w:t>
        </w:r>
      </w:smartTag>
      <w:r w:rsidRPr="003B6E11">
        <w:rPr>
          <w:rFonts w:ascii="Times New Roman" w:eastAsia="Times New Roman" w:hAnsi="Times New Roman"/>
          <w:bCs/>
          <w:sz w:val="28"/>
          <w:szCs w:val="28"/>
          <w:lang w:eastAsia="ru-RU"/>
        </w:rPr>
        <w:t xml:space="preserve"> по периметру отведенного земельного участка, при отсутствии отведенного земельного участка на расстоянии </w:t>
      </w:r>
      <w:smartTag w:uri="urn:schemas-microsoft-com:office:smarttags" w:element="metricconverter">
        <w:smartTagPr>
          <w:attr w:name="ProductID" w:val="10 метров"/>
        </w:smartTagPr>
        <w:r w:rsidRPr="003B6E11">
          <w:rPr>
            <w:rFonts w:ascii="Times New Roman" w:eastAsia="Times New Roman" w:hAnsi="Times New Roman"/>
            <w:bCs/>
            <w:sz w:val="28"/>
            <w:szCs w:val="28"/>
            <w:lang w:eastAsia="ru-RU"/>
          </w:rPr>
          <w:t>10 метров</w:t>
        </w:r>
      </w:smartTag>
      <w:r w:rsidRPr="003B6E11">
        <w:rPr>
          <w:rFonts w:ascii="Times New Roman" w:eastAsia="Times New Roman" w:hAnsi="Times New Roman"/>
          <w:bCs/>
          <w:sz w:val="28"/>
          <w:szCs w:val="28"/>
          <w:lang w:eastAsia="ru-RU"/>
        </w:rPr>
        <w:t xml:space="preserve"> по периметру объекта;</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9) за сооружениями коммунального назначения (ШРП, ЦТП, ТП, ВЗУ, КНС и т.п.) - за организациями, в ведении которых находятся данные сооружения - прилегающая территория на расстоянии </w:t>
      </w:r>
      <w:smartTag w:uri="urn:schemas-microsoft-com:office:smarttags" w:element="metricconverter">
        <w:smartTagPr>
          <w:attr w:name="ProductID" w:val="10 метров"/>
        </w:smartTagPr>
        <w:r w:rsidRPr="003B6E11">
          <w:rPr>
            <w:rFonts w:ascii="Times New Roman" w:eastAsia="Times New Roman" w:hAnsi="Times New Roman"/>
            <w:bCs/>
            <w:sz w:val="28"/>
            <w:szCs w:val="28"/>
            <w:lang w:eastAsia="ru-RU"/>
          </w:rPr>
          <w:t>10 метров</w:t>
        </w:r>
      </w:smartTag>
      <w:r w:rsidRPr="003B6E11">
        <w:rPr>
          <w:rFonts w:ascii="Times New Roman" w:eastAsia="Times New Roman" w:hAnsi="Times New Roman"/>
          <w:bCs/>
          <w:sz w:val="28"/>
          <w:szCs w:val="28"/>
          <w:lang w:eastAsia="ru-RU"/>
        </w:rPr>
        <w:t xml:space="preserve"> отведенного земельного участка, при отсутствии отведенного земельного участка на расстоянии </w:t>
      </w:r>
      <w:smartTag w:uri="urn:schemas-microsoft-com:office:smarttags" w:element="metricconverter">
        <w:smartTagPr>
          <w:attr w:name="ProductID" w:val="10 метров"/>
        </w:smartTagPr>
        <w:r w:rsidRPr="003B6E11">
          <w:rPr>
            <w:rFonts w:ascii="Times New Roman" w:eastAsia="Times New Roman" w:hAnsi="Times New Roman"/>
            <w:bCs/>
            <w:sz w:val="28"/>
            <w:szCs w:val="28"/>
            <w:lang w:eastAsia="ru-RU"/>
          </w:rPr>
          <w:t>10 метров</w:t>
        </w:r>
      </w:smartTag>
      <w:r w:rsidRPr="003B6E11">
        <w:rPr>
          <w:rFonts w:ascii="Times New Roman" w:eastAsia="Times New Roman" w:hAnsi="Times New Roman"/>
          <w:bCs/>
          <w:sz w:val="28"/>
          <w:szCs w:val="28"/>
          <w:lang w:eastAsia="ru-RU"/>
        </w:rPr>
        <w:t xml:space="preserve"> по периметру объекта;</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10) за строительными объектами - территория </w:t>
      </w:r>
      <w:smartTag w:uri="urn:schemas-microsoft-com:office:smarttags" w:element="metricconverter">
        <w:smartTagPr>
          <w:attr w:name="ProductID" w:val="10 метров"/>
        </w:smartTagPr>
        <w:r w:rsidRPr="003B6E11">
          <w:rPr>
            <w:rFonts w:ascii="Times New Roman" w:eastAsia="Times New Roman" w:hAnsi="Times New Roman"/>
            <w:bCs/>
            <w:sz w:val="28"/>
            <w:szCs w:val="28"/>
            <w:lang w:eastAsia="ru-RU"/>
          </w:rPr>
          <w:t>10 метров</w:t>
        </w:r>
      </w:smartTag>
      <w:r w:rsidRPr="003B6E11">
        <w:rPr>
          <w:rFonts w:ascii="Times New Roman" w:eastAsia="Times New Roman" w:hAnsi="Times New Roman"/>
          <w:bCs/>
          <w:sz w:val="28"/>
          <w:szCs w:val="28"/>
          <w:lang w:eastAsia="ru-RU"/>
        </w:rPr>
        <w:t xml:space="preserve"> от ограждения строительной площадки по всему периметру от отведенного земельного участка - за подрядчиком или заказчиком, со стороны дороги - до границы проезжей части;</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sz w:val="28"/>
          <w:szCs w:val="28"/>
          <w:lang w:eastAsia="ru-RU"/>
        </w:rPr>
        <w:lastRenderedPageBreak/>
        <w:t xml:space="preserve">11) для мест производства земляных, работ по ремонту линейных объектов (сооружений) и инженерных коммуникаций – территория </w:t>
      </w:r>
      <w:smartTag w:uri="urn:schemas-microsoft-com:office:smarttags" w:element="metricconverter">
        <w:smartTagPr>
          <w:attr w:name="ProductID" w:val="10 метров"/>
        </w:smartTagPr>
        <w:r w:rsidRPr="003B6E11">
          <w:rPr>
            <w:rFonts w:ascii="Times New Roman" w:eastAsia="Times New Roman" w:hAnsi="Times New Roman"/>
            <w:sz w:val="28"/>
            <w:szCs w:val="28"/>
            <w:lang w:eastAsia="ru-RU"/>
          </w:rPr>
          <w:t>10 метров</w:t>
        </w:r>
      </w:smartTag>
      <w:r w:rsidRPr="003B6E11">
        <w:rPr>
          <w:rFonts w:ascii="Times New Roman" w:eastAsia="Times New Roman" w:hAnsi="Times New Roman"/>
          <w:sz w:val="28"/>
          <w:szCs w:val="28"/>
          <w:lang w:eastAsia="ru-RU"/>
        </w:rPr>
        <w:t xml:space="preserve"> от ограждения места производства работ по всему периметру;</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12) за индивидуальными домовладениями территория</w:t>
      </w:r>
      <w:r w:rsidRPr="003B6E11">
        <w:rPr>
          <w:rFonts w:ascii="Times New Roman" w:eastAsia="Times New Roman" w:hAnsi="Times New Roman"/>
          <w:sz w:val="28"/>
          <w:szCs w:val="28"/>
          <w:lang w:eastAsia="ru-RU"/>
        </w:rPr>
        <w:t xml:space="preserve"> </w:t>
      </w:r>
      <w:smartTag w:uri="urn:schemas-microsoft-com:office:smarttags" w:element="metricconverter">
        <w:smartTagPr>
          <w:attr w:name="ProductID" w:val="10 метров"/>
        </w:smartTagPr>
        <w:r w:rsidRPr="003B6E11">
          <w:rPr>
            <w:rFonts w:ascii="Times New Roman" w:eastAsia="Times New Roman" w:hAnsi="Times New Roman"/>
            <w:sz w:val="28"/>
            <w:szCs w:val="28"/>
            <w:lang w:eastAsia="ru-RU"/>
          </w:rPr>
          <w:t>10 метров</w:t>
        </w:r>
      </w:smartTag>
      <w:r w:rsidRPr="003B6E11">
        <w:rPr>
          <w:rFonts w:ascii="Times New Roman" w:eastAsia="Times New Roman" w:hAnsi="Times New Roman"/>
          <w:sz w:val="28"/>
          <w:szCs w:val="28"/>
          <w:lang w:eastAsia="ru-RU"/>
        </w:rPr>
        <w:t xml:space="preserve">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улицы, либо на расстоянии если земельный участок не </w:t>
      </w:r>
      <w:r w:rsidR="00581279" w:rsidRPr="003B6E11">
        <w:rPr>
          <w:rFonts w:ascii="Times New Roman" w:eastAsia="Times New Roman" w:hAnsi="Times New Roman"/>
          <w:sz w:val="28"/>
          <w:szCs w:val="28"/>
          <w:lang w:eastAsia="ru-RU"/>
        </w:rPr>
        <w:t xml:space="preserve">образован </w:t>
      </w:r>
      <w:proofErr w:type="gramStart"/>
      <w:r w:rsidRPr="003B6E11">
        <w:rPr>
          <w:rFonts w:ascii="Times New Roman" w:eastAsia="Times New Roman" w:hAnsi="Times New Roman"/>
          <w:sz w:val="28"/>
          <w:szCs w:val="28"/>
          <w:lang w:eastAsia="ru-RU"/>
        </w:rPr>
        <w:t>-т</w:t>
      </w:r>
      <w:proofErr w:type="gramEnd"/>
      <w:r w:rsidRPr="003B6E11">
        <w:rPr>
          <w:rFonts w:ascii="Times New Roman" w:eastAsia="Times New Roman" w:hAnsi="Times New Roman"/>
          <w:sz w:val="28"/>
          <w:szCs w:val="28"/>
          <w:lang w:eastAsia="ru-RU"/>
        </w:rPr>
        <w:t xml:space="preserve">ерритория </w:t>
      </w:r>
      <w:smartTag w:uri="urn:schemas-microsoft-com:office:smarttags" w:element="metricconverter">
        <w:smartTagPr>
          <w:attr w:name="ProductID" w:val="20 метров"/>
        </w:smartTagPr>
        <w:r w:rsidRPr="003B6E11">
          <w:rPr>
            <w:rFonts w:ascii="Times New Roman" w:eastAsia="Times New Roman" w:hAnsi="Times New Roman"/>
            <w:sz w:val="28"/>
            <w:szCs w:val="28"/>
            <w:lang w:eastAsia="ru-RU"/>
          </w:rPr>
          <w:t>20 метров</w:t>
        </w:r>
      </w:smartTag>
      <w:r w:rsidRPr="003B6E11">
        <w:rPr>
          <w:rFonts w:ascii="Times New Roman" w:eastAsia="Times New Roman" w:hAnsi="Times New Roman"/>
          <w:sz w:val="28"/>
          <w:szCs w:val="28"/>
          <w:lang w:eastAsia="ru-RU"/>
        </w:rPr>
        <w:t xml:space="preserve"> по всему периметру от индивидуального жилого дома, но не далее границы проезжей части;</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13) за отдельно стоящими объектами рекламы - территория </w:t>
      </w:r>
      <w:smartTag w:uri="urn:schemas-microsoft-com:office:smarttags" w:element="metricconverter">
        <w:smartTagPr>
          <w:attr w:name="ProductID" w:val="10 метров"/>
        </w:smartTagPr>
        <w:r w:rsidRPr="003B6E11">
          <w:rPr>
            <w:rFonts w:ascii="Times New Roman" w:eastAsia="Times New Roman" w:hAnsi="Times New Roman"/>
            <w:bCs/>
            <w:sz w:val="28"/>
            <w:szCs w:val="28"/>
            <w:lang w:eastAsia="ru-RU"/>
          </w:rPr>
          <w:t>10 метров</w:t>
        </w:r>
      </w:smartTag>
      <w:r w:rsidRPr="003B6E11">
        <w:rPr>
          <w:rFonts w:ascii="Times New Roman" w:eastAsia="Times New Roman" w:hAnsi="Times New Roman"/>
          <w:bCs/>
          <w:sz w:val="28"/>
          <w:szCs w:val="28"/>
          <w:lang w:eastAsia="ru-RU"/>
        </w:rPr>
        <w:t xml:space="preserve"> от рекламных конструкций по их периметру, со стороны дороги - до тротуара;</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14) за объектами автосервиса, автостоянками - в границах отведенного земельного участка и прилегающей территории на расстоянии </w:t>
      </w:r>
      <w:smartTag w:uri="urn:schemas-microsoft-com:office:smarttags" w:element="metricconverter">
        <w:smartTagPr>
          <w:attr w:name="ProductID" w:val="10 метров"/>
        </w:smartTagPr>
        <w:r w:rsidRPr="003B6E11">
          <w:rPr>
            <w:rFonts w:ascii="Times New Roman" w:eastAsia="Times New Roman" w:hAnsi="Times New Roman"/>
            <w:bCs/>
            <w:sz w:val="28"/>
            <w:szCs w:val="28"/>
            <w:lang w:eastAsia="ru-RU"/>
          </w:rPr>
          <w:t>10 метров</w:t>
        </w:r>
      </w:smartTag>
      <w:r w:rsidRPr="003B6E11">
        <w:rPr>
          <w:rFonts w:ascii="Times New Roman" w:eastAsia="Times New Roman" w:hAnsi="Times New Roman"/>
          <w:bCs/>
          <w:sz w:val="28"/>
          <w:szCs w:val="28"/>
          <w:lang w:eastAsia="ru-RU"/>
        </w:rPr>
        <w:t xml:space="preserve"> по периметру от отведенного земельного участка, со стороны дороги - до границы проезжей части;</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 xml:space="preserve">15) за парковками (парковочными местами), примыкающими к земельному участку, на котором расположен объект общественного назначения (в том числе объекты торговли, объекты питания и др.), и предназначенными для стоянки автотранспортных средств посетителей указанных объектов - на расстоянии </w:t>
      </w:r>
      <w:smartTag w:uri="urn:schemas-microsoft-com:office:smarttags" w:element="metricconverter">
        <w:smartTagPr>
          <w:attr w:name="ProductID" w:val="10 метров"/>
        </w:smartTagPr>
        <w:r w:rsidRPr="003B6E11">
          <w:rPr>
            <w:rFonts w:ascii="Times New Roman" w:eastAsia="Times New Roman" w:hAnsi="Times New Roman"/>
            <w:bCs/>
            <w:sz w:val="28"/>
            <w:szCs w:val="28"/>
            <w:lang w:eastAsia="ru-RU"/>
          </w:rPr>
          <w:t>10 метров</w:t>
        </w:r>
      </w:smartTag>
      <w:r w:rsidRPr="003B6E11">
        <w:rPr>
          <w:rFonts w:ascii="Times New Roman" w:eastAsia="Times New Roman" w:hAnsi="Times New Roman"/>
          <w:bCs/>
          <w:sz w:val="28"/>
          <w:szCs w:val="28"/>
          <w:lang w:eastAsia="ru-RU"/>
        </w:rPr>
        <w:t xml:space="preserve"> по периметру от отведенного земельного участка, со стороны дороги - до тротуара.</w:t>
      </w:r>
    </w:p>
    <w:p w:rsidR="006842F5" w:rsidRPr="003B6E11" w:rsidRDefault="006842F5" w:rsidP="006842F5">
      <w:pPr>
        <w:pStyle w:val="a8"/>
        <w:rPr>
          <w:rFonts w:ascii="Times New Roman" w:eastAsia="Times New Roman" w:hAnsi="Times New Roman"/>
          <w:bCs/>
          <w:sz w:val="28"/>
          <w:szCs w:val="28"/>
          <w:lang w:eastAsia="ru-RU"/>
        </w:rPr>
      </w:pPr>
      <w:r w:rsidRPr="003B6E11">
        <w:rPr>
          <w:rFonts w:ascii="Times New Roman" w:eastAsia="Times New Roman" w:hAnsi="Times New Roman"/>
          <w:bCs/>
          <w:sz w:val="28"/>
          <w:szCs w:val="28"/>
          <w:lang w:eastAsia="ru-RU"/>
        </w:rPr>
        <w:t>В случае пересечения границ территорий, подлежащих уборке, границы содержания и уборки территорий могут определяться по соглашению сторон, в случае отсутствия соглашения сторон - пропорционально площадям, занимаемым соответствующими субъектами, или по линии, равноудаленной от объектов, находящихся в соответствующей зоне.</w:t>
      </w:r>
    </w:p>
    <w:p w:rsidR="006842F5" w:rsidRPr="003B6E11" w:rsidRDefault="006842F5" w:rsidP="0046432C">
      <w:pPr>
        <w:pStyle w:val="a8"/>
        <w:rPr>
          <w:rFonts w:ascii="Times New Roman" w:hAnsi="Times New Roman"/>
          <w:sz w:val="28"/>
          <w:szCs w:val="28"/>
        </w:rPr>
      </w:pPr>
      <w:r w:rsidRPr="003B6E11">
        <w:rPr>
          <w:rFonts w:ascii="Times New Roman" w:eastAsia="Times New Roman" w:hAnsi="Times New Roman"/>
          <w:bCs/>
          <w:sz w:val="28"/>
          <w:szCs w:val="28"/>
          <w:lang w:eastAsia="ru-RU"/>
        </w:rPr>
        <w:t xml:space="preserve">Ответственность за своевременное  и качественное содержание и благоустройство принадлежащих им на праве собственности или ином предусмотренном законодательством праве </w:t>
      </w:r>
      <w:r w:rsidRPr="003B6E11">
        <w:rPr>
          <w:rFonts w:ascii="Times New Roman" w:eastAsia="Times New Roman" w:hAnsi="Times New Roman"/>
          <w:sz w:val="28"/>
          <w:szCs w:val="28"/>
          <w:lang w:eastAsia="ru-RU"/>
        </w:rPr>
        <w:t xml:space="preserve">зданий, строений, сооружений, земельных  участков </w:t>
      </w:r>
      <w:r w:rsidRPr="003B6E11">
        <w:rPr>
          <w:rFonts w:ascii="Times New Roman" w:eastAsia="Times New Roman" w:hAnsi="Times New Roman"/>
          <w:bCs/>
          <w:sz w:val="28"/>
          <w:szCs w:val="28"/>
          <w:lang w:eastAsia="ru-RU"/>
        </w:rPr>
        <w:t>и прилегающих к ним территорий возлагается на юридических лиц, должностных лиц, индивидуальных предпринимателей и физических лиц - правообладателей соответствующих объектов».</w:t>
      </w:r>
      <w:r w:rsidR="0046432C" w:rsidRPr="003B6E11">
        <w:rPr>
          <w:rFonts w:ascii="Times New Roman" w:eastAsia="Times New Roman" w:hAnsi="Times New Roman"/>
          <w:bCs/>
          <w:sz w:val="28"/>
          <w:szCs w:val="28"/>
          <w:lang w:eastAsia="ru-RU"/>
        </w:rPr>
        <w:t xml:space="preserve"> </w:t>
      </w:r>
      <w:r w:rsidR="005A1D0C" w:rsidRPr="003B6E11">
        <w:rPr>
          <w:rFonts w:ascii="Times New Roman" w:hAnsi="Times New Roman"/>
          <w:sz w:val="28"/>
          <w:szCs w:val="28"/>
        </w:rPr>
        <w:t xml:space="preserve">                                                   </w:t>
      </w:r>
      <w:r w:rsidR="0046432C" w:rsidRPr="003B6E11">
        <w:rPr>
          <w:rFonts w:ascii="Times New Roman" w:hAnsi="Times New Roman"/>
          <w:sz w:val="28"/>
          <w:szCs w:val="28"/>
        </w:rPr>
        <w:t xml:space="preserve">  </w:t>
      </w:r>
      <w:r w:rsidR="005A1D0C" w:rsidRPr="003B6E11">
        <w:rPr>
          <w:rFonts w:ascii="Times New Roman" w:hAnsi="Times New Roman"/>
          <w:sz w:val="28"/>
          <w:szCs w:val="28"/>
        </w:rPr>
        <w:t xml:space="preserve">      </w:t>
      </w:r>
      <w:r w:rsidRPr="003B6E11">
        <w:rPr>
          <w:rFonts w:ascii="Times New Roman" w:hAnsi="Times New Roman"/>
          <w:sz w:val="28"/>
          <w:szCs w:val="28"/>
        </w:rPr>
        <w:t xml:space="preserve"> </w:t>
      </w:r>
      <w:r w:rsidR="005A1D0C" w:rsidRPr="003B6E11">
        <w:rPr>
          <w:rFonts w:ascii="Times New Roman" w:hAnsi="Times New Roman"/>
          <w:sz w:val="28"/>
          <w:szCs w:val="28"/>
        </w:rPr>
        <w:t xml:space="preserve">                           </w:t>
      </w:r>
    </w:p>
    <w:p w:rsidR="00F00870" w:rsidRPr="00DA11D8" w:rsidRDefault="005A1D0C" w:rsidP="00F00870">
      <w:pPr>
        <w:pStyle w:val="a3"/>
        <w:rPr>
          <w:sz w:val="28"/>
          <w:szCs w:val="28"/>
        </w:rPr>
      </w:pPr>
      <w:r w:rsidRPr="003B6E11">
        <w:rPr>
          <w:b/>
          <w:sz w:val="28"/>
          <w:szCs w:val="28"/>
        </w:rPr>
        <w:t xml:space="preserve">2. Эксплуатация объектов благоустройства                                                                                </w:t>
      </w:r>
      <w:r w:rsidRPr="003B6E11">
        <w:rPr>
          <w:sz w:val="28"/>
          <w:szCs w:val="28"/>
        </w:rPr>
        <w:t xml:space="preserve">2.1. Общие положения.                                                                                                                     </w:t>
      </w:r>
      <w:proofErr w:type="gramStart"/>
      <w:r w:rsidRPr="003B6E11">
        <w:rPr>
          <w:sz w:val="28"/>
          <w:szCs w:val="28"/>
        </w:rPr>
        <w:t xml:space="preserve">В состав правил эксплуатации объектов благоустройства включены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 </w:t>
      </w:r>
      <w:r w:rsidR="00817CE4" w:rsidRPr="003B6E11">
        <w:rPr>
          <w:sz w:val="28"/>
          <w:szCs w:val="28"/>
        </w:rPr>
        <w:t xml:space="preserve">   </w:t>
      </w:r>
      <w:r w:rsidRPr="003B6E11">
        <w:rPr>
          <w:sz w:val="28"/>
          <w:szCs w:val="28"/>
        </w:rPr>
        <w:t xml:space="preserve">                                                                                                 </w:t>
      </w:r>
      <w:r w:rsidR="00817CE4" w:rsidRPr="003B6E11">
        <w:rPr>
          <w:sz w:val="28"/>
          <w:szCs w:val="28"/>
        </w:rPr>
        <w:t xml:space="preserve">        </w:t>
      </w:r>
      <w:r w:rsidRPr="003B6E11">
        <w:rPr>
          <w:sz w:val="28"/>
          <w:szCs w:val="28"/>
        </w:rPr>
        <w:t xml:space="preserve"> 2.2.</w:t>
      </w:r>
      <w:r w:rsidR="00054CF1" w:rsidRPr="003B6E11">
        <w:rPr>
          <w:sz w:val="28"/>
          <w:szCs w:val="28"/>
        </w:rPr>
        <w:t xml:space="preserve">Уборка </w:t>
      </w:r>
      <w:r w:rsidR="00D5291F" w:rsidRPr="003B6E11">
        <w:rPr>
          <w:sz w:val="28"/>
          <w:szCs w:val="28"/>
        </w:rPr>
        <w:t>территории</w:t>
      </w:r>
      <w:r w:rsidR="00817CE4" w:rsidRPr="003B6E11">
        <w:rPr>
          <w:sz w:val="28"/>
          <w:szCs w:val="28"/>
        </w:rPr>
        <w:t>.</w:t>
      </w:r>
      <w:r w:rsidR="00054CF1" w:rsidRPr="003B6E11">
        <w:rPr>
          <w:sz w:val="28"/>
          <w:szCs w:val="28"/>
        </w:rPr>
        <w:t xml:space="preserve"> </w:t>
      </w:r>
      <w:r w:rsidRPr="003B6E11">
        <w:rPr>
          <w:sz w:val="28"/>
          <w:szCs w:val="28"/>
        </w:rPr>
        <w:t xml:space="preserve">                                                                                                                          </w:t>
      </w:r>
      <w:r w:rsidR="00054CF1" w:rsidRPr="003B6E11">
        <w:rPr>
          <w:sz w:val="28"/>
          <w:szCs w:val="28"/>
        </w:rPr>
        <w:t xml:space="preserve"> </w:t>
      </w:r>
      <w:r w:rsidRPr="003B6E11">
        <w:rPr>
          <w:sz w:val="28"/>
          <w:szCs w:val="28"/>
        </w:rPr>
        <w:t xml:space="preserve">  </w:t>
      </w:r>
      <w:r w:rsidRPr="003B6E11">
        <w:rPr>
          <w:sz w:val="28"/>
          <w:szCs w:val="28"/>
        </w:rPr>
        <w:lastRenderedPageBreak/>
        <w:t>2.2.1.</w:t>
      </w:r>
      <w:proofErr w:type="gramEnd"/>
      <w:r w:rsidRPr="003B6E11">
        <w:rPr>
          <w:sz w:val="28"/>
          <w:szCs w:val="28"/>
        </w:rPr>
        <w:t xml:space="preserve"> Физические и юридические лица, независимо от их организационн</w:t>
      </w:r>
      <w:proofErr w:type="gramStart"/>
      <w:r w:rsidRPr="003B6E11">
        <w:rPr>
          <w:sz w:val="28"/>
          <w:szCs w:val="28"/>
        </w:rPr>
        <w:t>о-</w:t>
      </w:r>
      <w:proofErr w:type="gramEnd"/>
      <w:r w:rsidRPr="003B6E11">
        <w:rPr>
          <w:sz w:val="28"/>
          <w:szCs w:val="28"/>
        </w:rPr>
        <w:t xml:space="preserve"> правовых форм, обязаны обеспечивать своевременную и качественную очистку и уборку принадлежащим им на праве собственности или ином вещном праве земельных участков. Организации уборки иных территорий осуществляется органами местного самоуправления по соглашению со специализированной организацией в пределах средств</w:t>
      </w:r>
      <w:proofErr w:type="gramStart"/>
      <w:r w:rsidRPr="003B6E11">
        <w:rPr>
          <w:sz w:val="28"/>
          <w:szCs w:val="28"/>
        </w:rPr>
        <w:t xml:space="preserve"> ,</w:t>
      </w:r>
      <w:proofErr w:type="gramEnd"/>
      <w:r w:rsidRPr="003B6E11">
        <w:rPr>
          <w:sz w:val="28"/>
          <w:szCs w:val="28"/>
        </w:rPr>
        <w:t xml:space="preserve">предусмотренных на эти цели в бюджете  муниципального образования.                                             2.2.2. На территории </w:t>
      </w:r>
      <w:proofErr w:type="spellStart"/>
      <w:r w:rsidR="0046432C" w:rsidRPr="003B6E11">
        <w:rPr>
          <w:sz w:val="28"/>
          <w:szCs w:val="28"/>
        </w:rPr>
        <w:t>Малобобровского</w:t>
      </w:r>
      <w:proofErr w:type="spellEnd"/>
      <w:r w:rsidRPr="003B6E11">
        <w:rPr>
          <w:sz w:val="28"/>
          <w:szCs w:val="28"/>
        </w:rPr>
        <w:t xml:space="preserve"> сельского поселения запрещается накапливать и размещать отходы производства и потребления в несанкционированных местах. 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 </w:t>
      </w:r>
      <w:proofErr w:type="gramStart"/>
      <w:r w:rsidRPr="003B6E11">
        <w:rPr>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п.2.2.1. настоящий Правил.</w:t>
      </w:r>
      <w:r w:rsidR="00DA11D8">
        <w:rPr>
          <w:sz w:val="28"/>
          <w:szCs w:val="28"/>
        </w:rPr>
        <w:t xml:space="preserve"> </w:t>
      </w:r>
      <w:r w:rsidRPr="003B6E11">
        <w:rPr>
          <w:sz w:val="28"/>
          <w:szCs w:val="28"/>
        </w:rPr>
        <w:t xml:space="preserve">                                       </w:t>
      </w:r>
      <w:r w:rsidR="00DA11D8">
        <w:rPr>
          <w:sz w:val="28"/>
          <w:szCs w:val="28"/>
        </w:rPr>
        <w:t xml:space="preserve">                                                    </w:t>
      </w:r>
      <w:r w:rsidRPr="003B6E11">
        <w:rPr>
          <w:sz w:val="28"/>
          <w:szCs w:val="28"/>
        </w:rPr>
        <w:t>2.2.3.</w:t>
      </w:r>
      <w:proofErr w:type="gramEnd"/>
      <w:r w:rsidRPr="003B6E11">
        <w:rPr>
          <w:sz w:val="28"/>
          <w:szCs w:val="28"/>
        </w:rPr>
        <w:t xml:space="preserve"> Сбор и вывоз отходов производства и потребления осуществлять по контейнерной или бестарной системе в установленном порядке.                                                                             2.2.4.На территории общего пользования  </w:t>
      </w:r>
      <w:proofErr w:type="spellStart"/>
      <w:r w:rsidR="0046432C" w:rsidRPr="003B6E11">
        <w:rPr>
          <w:sz w:val="28"/>
          <w:szCs w:val="28"/>
        </w:rPr>
        <w:t>Малобобровского</w:t>
      </w:r>
      <w:proofErr w:type="spellEnd"/>
      <w:r w:rsidRPr="003B6E11">
        <w:rPr>
          <w:sz w:val="28"/>
          <w:szCs w:val="28"/>
        </w:rPr>
        <w:t xml:space="preserve"> сельского поселения введен запрет на сжигание отходов производства и потребления.                                                                               2.2.5. Организация уборки территорий муниципального образования осуществляется на основании </w:t>
      </w:r>
      <w:proofErr w:type="gramStart"/>
      <w:r w:rsidRPr="003B6E11">
        <w:rPr>
          <w:sz w:val="28"/>
          <w:szCs w:val="28"/>
        </w:rPr>
        <w:t>использования показателей нормативных объемов образования отходов</w:t>
      </w:r>
      <w:proofErr w:type="gramEnd"/>
      <w:r w:rsidRPr="003B6E11">
        <w:rPr>
          <w:sz w:val="28"/>
          <w:szCs w:val="28"/>
        </w:rPr>
        <w:t xml:space="preserve"> у их производителей.                                                                                                                                      2.2.6. 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должен осуществляться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 Вывоз отходов, образовавшихся во время ремонта, осуществлять в специально отведенные для этого места лицам, производившим этот ремонт, самостоятельно. </w:t>
      </w:r>
      <w:proofErr w:type="gramStart"/>
      <w:r w:rsidRPr="003B6E11">
        <w:rPr>
          <w:sz w:val="28"/>
          <w:szCs w:val="28"/>
        </w:rPr>
        <w:t xml:space="preserve">Запрещается складировать отходы, образовавшиеся во время ремонта в, в места временного хранения отходов.                                          </w:t>
      </w:r>
      <w:r w:rsidR="00DA11D8">
        <w:rPr>
          <w:sz w:val="28"/>
          <w:szCs w:val="28"/>
        </w:rPr>
        <w:t xml:space="preserve">                               </w:t>
      </w:r>
      <w:r w:rsidRPr="003B6E11">
        <w:rPr>
          <w:sz w:val="28"/>
          <w:szCs w:val="28"/>
        </w:rPr>
        <w:t>2.2.7.</w:t>
      </w:r>
      <w:proofErr w:type="gramEnd"/>
      <w:r w:rsidRPr="003B6E11">
        <w:rPr>
          <w:sz w:val="28"/>
          <w:szCs w:val="28"/>
        </w:rPr>
        <w:t xml:space="preserve"> Для сбора отходов производства и потребления физических и юридических лиц, указанных в п. 2.2.1. Правил эксплуатации, организовывать места временного хранения отходов и осуществлять его уборку и техническое обслуживание. Разрешение на размещение мест временного хранения отходов дает орган местного самоуправления. </w:t>
      </w:r>
      <w:r w:rsidR="00DA11D8">
        <w:rPr>
          <w:sz w:val="28"/>
          <w:szCs w:val="28"/>
        </w:rPr>
        <w:t xml:space="preserve">        </w:t>
      </w:r>
      <w:r w:rsidRPr="003B6E11">
        <w:rPr>
          <w:sz w:val="28"/>
          <w:szCs w:val="28"/>
        </w:rPr>
        <w:t xml:space="preserve">2.2.8. </w:t>
      </w:r>
      <w:proofErr w:type="gramStart"/>
      <w:r w:rsidRPr="003B6E11">
        <w:rPr>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w:t>
      </w:r>
      <w:r w:rsidRPr="003B6E11">
        <w:rPr>
          <w:sz w:val="28"/>
          <w:szCs w:val="28"/>
        </w:rPr>
        <w:lastRenderedPageBreak/>
        <w:t xml:space="preserve">производителя отходов следует возлагать на собственника вышеперечисленных объектов недвижимости, ответственного за уборку территорий.        </w:t>
      </w:r>
      <w:r w:rsidR="00DA11D8">
        <w:rPr>
          <w:sz w:val="28"/>
          <w:szCs w:val="28"/>
        </w:rPr>
        <w:t xml:space="preserve">                                                                                                </w:t>
      </w:r>
      <w:r w:rsidRPr="003B6E11">
        <w:rPr>
          <w:sz w:val="28"/>
          <w:szCs w:val="28"/>
        </w:rPr>
        <w:t>2.2.9.</w:t>
      </w:r>
      <w:proofErr w:type="gramEnd"/>
      <w:r w:rsidRPr="003B6E11">
        <w:rPr>
          <w:sz w:val="28"/>
          <w:szCs w:val="28"/>
        </w:rPr>
        <w:t xml:space="preserve">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w:t>
      </w:r>
      <w:proofErr w:type="gramStart"/>
      <w:r w:rsidRPr="003B6E11">
        <w:rPr>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установленные у входов: в объекты торговли и общественного питания, другие учреждения общественного назначения, жилые дома.</w:t>
      </w:r>
      <w:proofErr w:type="gramEnd"/>
      <w:r w:rsidRPr="003B6E11">
        <w:rPr>
          <w:sz w:val="28"/>
          <w:szCs w:val="28"/>
        </w:rPr>
        <w:t xml:space="preserve"> </w:t>
      </w:r>
      <w:proofErr w:type="gramStart"/>
      <w:r w:rsidRPr="003B6E11">
        <w:rPr>
          <w:sz w:val="28"/>
          <w:szCs w:val="28"/>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3B6E11">
        <w:rPr>
          <w:sz w:val="28"/>
          <w:szCs w:val="28"/>
        </w:rPr>
        <w:t xml:space="preserve"> Кроме того, урны должны быть установлены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2.2.10.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3B6E11">
        <w:rPr>
          <w:sz w:val="28"/>
          <w:szCs w:val="28"/>
        </w:rPr>
        <w:t>мусоровозный</w:t>
      </w:r>
      <w:proofErr w:type="spellEnd"/>
      <w:r w:rsidRPr="003B6E11">
        <w:rPr>
          <w:sz w:val="28"/>
          <w:szCs w:val="28"/>
        </w:rPr>
        <w:t xml:space="preserve">  транспорт, производится работниками организации</w:t>
      </w:r>
      <w:r w:rsidR="00817CE4" w:rsidRPr="003B6E11">
        <w:rPr>
          <w:sz w:val="28"/>
          <w:szCs w:val="28"/>
        </w:rPr>
        <w:t xml:space="preserve">, осуществляющей вывоз отходов.                                                                                                                        </w:t>
      </w:r>
      <w:r w:rsidRPr="003B6E11">
        <w:rPr>
          <w:sz w:val="28"/>
          <w:szCs w:val="28"/>
        </w:rPr>
        <w:t xml:space="preserve">2.2.11.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Вывоз опасных отходов осуществляется организациями, имеющими лицензию, в соответствии с требованиями законодательства Российской Федерации.                                                             </w:t>
      </w:r>
      <w:r w:rsidR="00817CE4" w:rsidRPr="003B6E11">
        <w:rPr>
          <w:sz w:val="28"/>
          <w:szCs w:val="28"/>
        </w:rPr>
        <w:t xml:space="preserve">            </w:t>
      </w:r>
      <w:r w:rsidRPr="003B6E11">
        <w:rPr>
          <w:sz w:val="28"/>
          <w:szCs w:val="28"/>
        </w:rPr>
        <w:t xml:space="preserve"> </w:t>
      </w:r>
      <w:r w:rsidR="00DA11D8">
        <w:rPr>
          <w:sz w:val="28"/>
          <w:szCs w:val="28"/>
        </w:rPr>
        <w:t xml:space="preserve">          </w:t>
      </w:r>
      <w:r w:rsidRPr="003B6E11">
        <w:rPr>
          <w:sz w:val="28"/>
          <w:szCs w:val="28"/>
        </w:rPr>
        <w:t xml:space="preserve">2.2.12. При уборке в ночное время следует принимать меры, предупреждающие шум. </w:t>
      </w:r>
      <w:r w:rsidR="00DA11D8">
        <w:rPr>
          <w:sz w:val="28"/>
          <w:szCs w:val="28"/>
        </w:rPr>
        <w:t xml:space="preserve">                                                                                </w:t>
      </w:r>
      <w:r w:rsidRPr="003B6E11">
        <w:rPr>
          <w:sz w:val="28"/>
          <w:szCs w:val="28"/>
        </w:rPr>
        <w:t xml:space="preserve">2.2.13. Уборку и очистку автобусных остановок производят организации, в обязанность которых входит уборка территории, на которой расположены эти остановки.                               </w:t>
      </w:r>
      <w:r w:rsidR="00DA11D8">
        <w:rPr>
          <w:sz w:val="28"/>
          <w:szCs w:val="28"/>
        </w:rPr>
        <w:t xml:space="preserve">                                                                   </w:t>
      </w:r>
      <w:r w:rsidRPr="003B6E11">
        <w:rPr>
          <w:sz w:val="28"/>
          <w:szCs w:val="28"/>
        </w:rPr>
        <w:t xml:space="preserve">2.2.14. </w:t>
      </w:r>
      <w:proofErr w:type="gramStart"/>
      <w:r w:rsidRPr="003B6E11">
        <w:rPr>
          <w:sz w:val="28"/>
          <w:szCs w:val="28"/>
        </w:rPr>
        <w:t xml:space="preserve">Эксплуатация и содержание в надлежащем санитарно- техническом состоянии водоразборных колонок, в том числе их очистка от мусора, льда и снега, а также обеспечение безопасных подходов возлагается на организации, в чьей собственности находятся колонки.                                                                                                         </w:t>
      </w:r>
      <w:r w:rsidRPr="003B6E11">
        <w:rPr>
          <w:sz w:val="28"/>
          <w:szCs w:val="28"/>
        </w:rPr>
        <w:lastRenderedPageBreak/>
        <w:t>2.2.15.Организация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r w:rsidR="00E639E8" w:rsidRPr="003B6E11">
        <w:rPr>
          <w:sz w:val="28"/>
          <w:szCs w:val="28"/>
        </w:rPr>
        <w:t xml:space="preserve">                                                                                          </w:t>
      </w:r>
      <w:r w:rsidRPr="003B6E11">
        <w:rPr>
          <w:sz w:val="28"/>
          <w:szCs w:val="28"/>
        </w:rPr>
        <w:t xml:space="preserve"> 2.2.16.</w:t>
      </w:r>
      <w:proofErr w:type="gramEnd"/>
      <w:r w:rsidRPr="003B6E11">
        <w:rPr>
          <w:sz w:val="28"/>
          <w:szCs w:val="28"/>
        </w:rPr>
        <w:t xml:space="preserve"> Содержание и уборка скверов и тротуаров, проездов и газонов осуществляется специализированным организациям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                     </w:t>
      </w:r>
      <w:r w:rsidR="00E639E8" w:rsidRPr="003B6E11">
        <w:rPr>
          <w:sz w:val="28"/>
          <w:szCs w:val="28"/>
        </w:rPr>
        <w:t xml:space="preserve">                                           </w:t>
      </w:r>
      <w:r w:rsidRPr="003B6E11">
        <w:rPr>
          <w:sz w:val="28"/>
          <w:szCs w:val="28"/>
        </w:rPr>
        <w:t xml:space="preserve"> </w:t>
      </w:r>
      <w:r w:rsidR="00DA11D8">
        <w:rPr>
          <w:sz w:val="28"/>
          <w:szCs w:val="28"/>
        </w:rPr>
        <w:t xml:space="preserve">                                      </w:t>
      </w:r>
      <w:r w:rsidRPr="003B6E11">
        <w:rPr>
          <w:sz w:val="28"/>
          <w:szCs w:val="28"/>
        </w:rPr>
        <w:t xml:space="preserve">2.2.17.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органов местного самоуправления.                                                                                                                                        2.2.18. Уборка мостов, а также содержание коллекторов, труб ливневой канализации и дожде приемных  колодцев производится организациями, обслуживающими данные объекты.                                                                                                                                                    2.2.19. </w:t>
      </w:r>
      <w:proofErr w:type="gramStart"/>
      <w:r w:rsidRPr="003B6E11">
        <w:rPr>
          <w:sz w:val="28"/>
          <w:szCs w:val="28"/>
        </w:rPr>
        <w:t>Жилые зданиях,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roofErr w:type="gramEnd"/>
      <w:r w:rsidRPr="003B6E11">
        <w:rPr>
          <w:sz w:val="28"/>
          <w:szCs w:val="28"/>
        </w:rPr>
        <w:t xml:space="preserve"> Запрещается устанавливать устройства для наливных помоек, разлив помоев и нечистот за территорией домов и улиц, вынос отходов производства и потребления на уличные проезды.                                                                                                                       2.2.20. Жидкие нечистоты следует вывозить по договорам или разовым заявкам организациями, имеющим специальный транспорт.                                                                             2.2.21. Собственники помещений обязаны обеспечить подъезды непосредственно к мусоросборникам и выгребным ямам.                                                                                     2.2.22.Очистку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 в пункте 2.2.1 настоящих Правил.                                                                                                                    2.2.23.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                                                                                                                2.2.24.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                                                                2.2.25. Содержание и эксплуатация санкционированных мест хранения и утилизации отходов производства и потребления осуществляется в установленном порядке.                           </w:t>
      </w:r>
      <w:r w:rsidR="00DA11D8">
        <w:rPr>
          <w:sz w:val="28"/>
          <w:szCs w:val="28"/>
        </w:rPr>
        <w:t xml:space="preserve">                                                       </w:t>
      </w:r>
      <w:r w:rsidRPr="003B6E11">
        <w:rPr>
          <w:sz w:val="28"/>
          <w:szCs w:val="28"/>
        </w:rPr>
        <w:t xml:space="preserve">2.2.26. Уборка и очистка территорий, отведенных для размещения и эксплуатации линий электропередач, газовых, водопроводных и тепловых </w:t>
      </w:r>
      <w:r w:rsidRPr="003B6E11">
        <w:rPr>
          <w:sz w:val="28"/>
          <w:szCs w:val="28"/>
        </w:rPr>
        <w:lastRenderedPageBreak/>
        <w:t>сетей, осуществляется силами и средствами организаций, эксплуатирующих указанные сети и линии электропередач. В случае</w:t>
      </w:r>
      <w:proofErr w:type="gramStart"/>
      <w:r w:rsidRPr="003B6E11">
        <w:rPr>
          <w:sz w:val="28"/>
          <w:szCs w:val="28"/>
        </w:rPr>
        <w:t>,</w:t>
      </w:r>
      <w:proofErr w:type="gramEnd"/>
      <w:r w:rsidRPr="003B6E11">
        <w:rPr>
          <w:sz w:val="28"/>
          <w:szCs w:val="28"/>
        </w:rPr>
        <w:t xml:space="preserve"> если указанные в данном пункте сети являются бесхозяйными, уборку и очистку территорий осуществляется организациями, с которой заключен договор об обеспечении сохранности и эксплуатации бесхозяйного имущества.                                                                       2.2.27. При очистке смотровых колодцев, подземных коммуникаций грунт, мусор, нечистоты следует складировать в специальную тару с немедленной вывозкой силами организаций, занимающихся очистными работами</w:t>
      </w:r>
      <w:proofErr w:type="gramStart"/>
      <w:r w:rsidRPr="003B6E11">
        <w:rPr>
          <w:sz w:val="28"/>
          <w:szCs w:val="28"/>
        </w:rPr>
        <w:t xml:space="preserve"> .</w:t>
      </w:r>
      <w:proofErr w:type="gramEnd"/>
      <w:r w:rsidRPr="003B6E11">
        <w:rPr>
          <w:sz w:val="28"/>
          <w:szCs w:val="28"/>
        </w:rPr>
        <w:t xml:space="preserve">Складирование нечистот на проезжую часть улиц, тротуары и газоны запрещено.                                                                                            </w:t>
      </w:r>
      <w:r w:rsidR="00DA11D8">
        <w:rPr>
          <w:sz w:val="28"/>
          <w:szCs w:val="28"/>
        </w:rPr>
        <w:t xml:space="preserve">             </w:t>
      </w:r>
      <w:r w:rsidRPr="003B6E11">
        <w:rPr>
          <w:sz w:val="28"/>
          <w:szCs w:val="28"/>
        </w:rPr>
        <w:t xml:space="preserve">2.2.28. Сбор брошенных на улицах предметов, создающих помехи дорожному движению, возлагается на организации, обслуживающие данные объекты.                                                             </w:t>
      </w:r>
      <w:r w:rsidR="00323A96">
        <w:rPr>
          <w:sz w:val="28"/>
          <w:szCs w:val="28"/>
        </w:rPr>
        <w:t xml:space="preserve">                                               </w:t>
      </w:r>
      <w:r w:rsidRPr="003B6E11">
        <w:rPr>
          <w:sz w:val="28"/>
          <w:szCs w:val="28"/>
        </w:rPr>
        <w:t xml:space="preserve">2.2.29. Администрация </w:t>
      </w:r>
      <w:proofErr w:type="spellStart"/>
      <w:r w:rsidR="0046432C" w:rsidRPr="003B6E11">
        <w:rPr>
          <w:sz w:val="28"/>
          <w:szCs w:val="28"/>
        </w:rPr>
        <w:t>Малобобровского</w:t>
      </w:r>
      <w:proofErr w:type="spellEnd"/>
      <w:r w:rsidRPr="003B6E11">
        <w:rPr>
          <w:sz w:val="28"/>
          <w:szCs w:val="28"/>
        </w:rPr>
        <w:t xml:space="preserve"> сельского поселения вправе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                                                                                                                                           2.3. Особенности уборки территории в весенне-летний период</w:t>
      </w:r>
      <w:r w:rsidR="00E639E8" w:rsidRPr="003B6E11">
        <w:rPr>
          <w:sz w:val="28"/>
          <w:szCs w:val="28"/>
        </w:rPr>
        <w:t>.</w:t>
      </w:r>
      <w:r w:rsidRPr="003B6E11">
        <w:rPr>
          <w:sz w:val="28"/>
          <w:szCs w:val="28"/>
        </w:rPr>
        <w:t xml:space="preserve">                                                                        2.3.1. Весенне-летняя уборка территории производится с 15 апреля по 15 октября и предусматривает подметание проезжей части улиц, тротуаров. В зависимости от климатических условий постановлением администрации период весенне-летней уборки может быть изменен.                                                                                                                  2.3.2. Поливка зеленых насаждений и газонов производится силами организаций и собственниками помещений.                                                                                                     2.3.3. Подметание проезжей части улиц, тротуаров производится с 23 часов до 7 часов утра, а влажное подметание проезжей части улиц рекомендуется производить по мере необходимости с 9 часов утра до 21 часа.                                                                                                                 2.4. Особенности уборки территории в осенне-зимний период                                                                2.4.1.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 В зависимости от климатических условий постановлением администрации </w:t>
      </w:r>
      <w:proofErr w:type="spellStart"/>
      <w:r w:rsidR="00E477B6" w:rsidRPr="003B6E11">
        <w:rPr>
          <w:sz w:val="28"/>
          <w:szCs w:val="28"/>
        </w:rPr>
        <w:t>Малобобровского</w:t>
      </w:r>
      <w:proofErr w:type="spellEnd"/>
      <w:r w:rsidRPr="003B6E11">
        <w:rPr>
          <w:sz w:val="28"/>
          <w:szCs w:val="28"/>
        </w:rPr>
        <w:t xml:space="preserve"> сельского поселения период осенне-зимней уборки может быть изменен.                                                                                                                                           2.4.2. Укладку свежевыпавшего снега в валы и кучи следует разрешать на всех улицах, площадях, набережных, бульварах и скверах с последующей вывозкой.                                           </w:t>
      </w:r>
      <w:r w:rsidR="00323A96">
        <w:rPr>
          <w:sz w:val="28"/>
          <w:szCs w:val="28"/>
        </w:rPr>
        <w:t xml:space="preserve">                                                                 </w:t>
      </w:r>
      <w:r w:rsidRPr="003B6E11">
        <w:rPr>
          <w:sz w:val="28"/>
          <w:szCs w:val="28"/>
        </w:rPr>
        <w:t xml:space="preserve">2.4.3. Посыпку песком с примесью хлоридов, как правило, следует начинать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рекомендуется посыпать сухим песком без хлоридов.                                               </w:t>
      </w:r>
      <w:r w:rsidR="00323A96">
        <w:rPr>
          <w:sz w:val="28"/>
          <w:szCs w:val="28"/>
        </w:rPr>
        <w:t xml:space="preserve">             </w:t>
      </w:r>
      <w:r w:rsidRPr="003B6E11">
        <w:rPr>
          <w:sz w:val="28"/>
          <w:szCs w:val="28"/>
        </w:rPr>
        <w:t xml:space="preserve">2.4.4. Очистка от снега крыш и удаление сосулек производится с обеспечением следующих мер безопасности: назначение дежурных, </w:t>
      </w:r>
      <w:r w:rsidRPr="003B6E11">
        <w:rPr>
          <w:sz w:val="28"/>
          <w:szCs w:val="28"/>
        </w:rPr>
        <w:lastRenderedPageBreak/>
        <w:t>ограждение тротуаров, оснащение страховочным оборудованием лиц, работающих на высоте. Снег, сброшенный с крыш, следует немедленно вывозить.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                                                                            2.4.5. Вывоз снега разрешается только на специально отведенные места отвала. Места отвала снега следует обеспечить удобными подъездами, необходимыми механизмами для складирования снега.                                                                                                                     2.5. Порядок содержания элементов благоустройства                                                                           2.5.1. Общие требования к содержанию элементов благоустройства.                                                  2.5.1.1. 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w:t>
      </w:r>
      <w:proofErr w:type="gramStart"/>
      <w:r w:rsidRPr="003B6E11">
        <w:rPr>
          <w:sz w:val="28"/>
          <w:szCs w:val="28"/>
        </w:rPr>
        <w:t>о-</w:t>
      </w:r>
      <w:proofErr w:type="gramEnd"/>
      <w:r w:rsidRPr="003B6E11">
        <w:rPr>
          <w:sz w:val="28"/>
          <w:szCs w:val="28"/>
        </w:rPr>
        <w:t xml:space="preserve"> 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2.5.1.2. 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3B6E11">
        <w:rPr>
          <w:sz w:val="28"/>
          <w:szCs w:val="28"/>
        </w:rPr>
        <w:t>ств сл</w:t>
      </w:r>
      <w:proofErr w:type="gramEnd"/>
      <w:r w:rsidRPr="003B6E11">
        <w:rPr>
          <w:sz w:val="28"/>
          <w:szCs w:val="28"/>
        </w:rPr>
        <w:t xml:space="preserve">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2.5.1.3.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 Строительные площадки должны быть обеспечены благоустроенной проезжей частью не менее 20 метров у каждого выезда с оборудованием для очистки колес.                                                                                                                   2.5.2. Световые вывески, реклама и витрины.                                                                                             2.5.2.1. Установка всякого рода вывесок разрешается только после согласования эскизов с администрацией поселения.                                                                                                                 2.5.2.2. Витрины рекомендуется оборудовать специальными осветительными приборами. </w:t>
      </w:r>
      <w:r w:rsidR="00323A96">
        <w:rPr>
          <w:sz w:val="28"/>
          <w:szCs w:val="28"/>
        </w:rPr>
        <w:t xml:space="preserve">                                                                                                     </w:t>
      </w:r>
      <w:r w:rsidRPr="003B6E11">
        <w:rPr>
          <w:sz w:val="28"/>
          <w:szCs w:val="28"/>
        </w:rPr>
        <w:t xml:space="preserve">2.5.2.3. Расклейка газет, афиш, плакатов, различного рода объявлений и реклам разрешается только на специально установленных стендах.                                                             2.5.2.4. 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                        </w:t>
      </w:r>
      <w:r w:rsidR="00323A96">
        <w:rPr>
          <w:sz w:val="28"/>
          <w:szCs w:val="28"/>
        </w:rPr>
        <w:t xml:space="preserve">                                      </w:t>
      </w:r>
      <w:r w:rsidRPr="003B6E11">
        <w:rPr>
          <w:sz w:val="28"/>
          <w:szCs w:val="28"/>
        </w:rPr>
        <w:t xml:space="preserve">2.5.3. Строительство, установка и содержание малых архитектурных форм.                               2.5.3.1.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w:t>
      </w:r>
      <w:r w:rsidRPr="003B6E11">
        <w:rPr>
          <w:sz w:val="28"/>
          <w:szCs w:val="28"/>
        </w:rPr>
        <w:lastRenderedPageBreak/>
        <w:t xml:space="preserve">одного раза в год.                                                                                             2.5.3.2.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                                                                     </w:t>
      </w:r>
      <w:r w:rsidR="001C4E50">
        <w:rPr>
          <w:sz w:val="28"/>
          <w:szCs w:val="28"/>
        </w:rPr>
        <w:t xml:space="preserve">                             </w:t>
      </w:r>
      <w:r w:rsidRPr="003B6E11">
        <w:rPr>
          <w:sz w:val="28"/>
          <w:szCs w:val="28"/>
        </w:rPr>
        <w:t xml:space="preserve">2.5.4. </w:t>
      </w:r>
      <w:r w:rsidR="0046432C" w:rsidRPr="003B6E11">
        <w:rPr>
          <w:sz w:val="28"/>
          <w:szCs w:val="28"/>
        </w:rPr>
        <w:t xml:space="preserve"> Все виды внешнего оформления зданий и сооружений, а также оформление фасадов, их изменение подлежат обязательному согласованию с администрацией </w:t>
      </w:r>
      <w:proofErr w:type="spellStart"/>
      <w:r w:rsidR="00950493" w:rsidRPr="003B6E11">
        <w:rPr>
          <w:sz w:val="28"/>
          <w:szCs w:val="28"/>
        </w:rPr>
        <w:t>Малобобровского</w:t>
      </w:r>
      <w:proofErr w:type="spellEnd"/>
      <w:r w:rsidR="0046432C" w:rsidRPr="003B6E11">
        <w:rPr>
          <w:sz w:val="28"/>
          <w:szCs w:val="28"/>
        </w:rPr>
        <w:t xml:space="preserve"> сельского поселения. </w:t>
      </w:r>
      <w:r w:rsidR="00F00870" w:rsidRPr="003B6E11">
        <w:rPr>
          <w:sz w:val="28"/>
          <w:szCs w:val="28"/>
        </w:rPr>
        <w:t xml:space="preserve">                                                                     </w:t>
      </w:r>
      <w:proofErr w:type="gramStart"/>
      <w:r w:rsidR="0046432C" w:rsidRPr="003B6E11">
        <w:rPr>
          <w:sz w:val="28"/>
          <w:szCs w:val="28"/>
        </w:rPr>
        <w:t>Требования и предписания администрации сельского поселения, о необходимости ремонта фасадов объектов, ремонта или демонтажа временных объектов с повреждениями, разрушениями, физическим износом, ремонта твердых покрытий тротуаров и иных территорий общего пользования в пределах границ, установленных согласно пункту 3.1 настоящих Правил, подлежат исполнению за счет средств собственника либо пользователя объекта в указанные сроки.</w:t>
      </w:r>
      <w:proofErr w:type="gramEnd"/>
      <w:r w:rsidR="0046432C" w:rsidRPr="003B6E11">
        <w:rPr>
          <w:sz w:val="28"/>
          <w:szCs w:val="28"/>
        </w:rPr>
        <w:t xml:space="preserve"> </w:t>
      </w:r>
      <w:r w:rsidR="00F00870" w:rsidRPr="003B6E11">
        <w:rPr>
          <w:sz w:val="28"/>
          <w:szCs w:val="28"/>
        </w:rPr>
        <w:t xml:space="preserve">  </w:t>
      </w:r>
      <w:r w:rsidR="0046432C" w:rsidRPr="003B6E11">
        <w:rPr>
          <w:color w:val="2D2D2D"/>
          <w:spacing w:val="2"/>
          <w:kern w:val="1"/>
          <w:sz w:val="28"/>
          <w:szCs w:val="28"/>
        </w:rPr>
        <w:t xml:space="preserve">Собственники, владельцы зданий, строений, сооружений и иные лица, на которых возложены обязанности по содержанию соответствующих фасадов, обязаны обеспечить исправное состояние фасадов, а также их содержание в соответствии с требованиями настоящих Правил и муниципальных правовых актов </w:t>
      </w:r>
      <w:proofErr w:type="spellStart"/>
      <w:r w:rsidR="009868EC" w:rsidRPr="003B6E11">
        <w:rPr>
          <w:color w:val="2D2D2D"/>
          <w:spacing w:val="2"/>
          <w:kern w:val="1"/>
          <w:sz w:val="28"/>
          <w:szCs w:val="28"/>
        </w:rPr>
        <w:t>Малобобровского</w:t>
      </w:r>
      <w:proofErr w:type="spellEnd"/>
      <w:r w:rsidR="0046432C" w:rsidRPr="003B6E11">
        <w:rPr>
          <w:color w:val="2D2D2D"/>
          <w:spacing w:val="2"/>
          <w:kern w:val="1"/>
          <w:sz w:val="28"/>
          <w:szCs w:val="28"/>
        </w:rPr>
        <w:t xml:space="preserve"> сельского поселения.</w:t>
      </w:r>
      <w:r w:rsidR="00F00870" w:rsidRPr="003B6E11">
        <w:rPr>
          <w:color w:val="2D2D2D"/>
          <w:spacing w:val="2"/>
          <w:kern w:val="1"/>
          <w:sz w:val="28"/>
          <w:szCs w:val="28"/>
        </w:rPr>
        <w:t xml:space="preserve">                                                                                                                    </w:t>
      </w:r>
    </w:p>
    <w:p w:rsidR="0046432C" w:rsidRPr="003B6E11" w:rsidRDefault="00F00870" w:rsidP="00F00870">
      <w:pPr>
        <w:pStyle w:val="a3"/>
        <w:rPr>
          <w:sz w:val="28"/>
          <w:szCs w:val="28"/>
        </w:rPr>
      </w:pPr>
      <w:r w:rsidRPr="003B6E11">
        <w:rPr>
          <w:color w:val="2D2D2D"/>
          <w:spacing w:val="2"/>
          <w:kern w:val="1"/>
          <w:sz w:val="28"/>
          <w:szCs w:val="28"/>
        </w:rPr>
        <w:t>1)</w:t>
      </w:r>
      <w:proofErr w:type="gramStart"/>
      <w:r w:rsidRPr="003B6E11">
        <w:rPr>
          <w:color w:val="2D2D2D"/>
          <w:spacing w:val="2"/>
          <w:kern w:val="1"/>
          <w:sz w:val="28"/>
          <w:szCs w:val="28"/>
        </w:rPr>
        <w:t>.</w:t>
      </w:r>
      <w:r w:rsidR="0046432C" w:rsidRPr="003B6E11">
        <w:rPr>
          <w:color w:val="2D2D2D"/>
          <w:spacing w:val="2"/>
          <w:sz w:val="28"/>
          <w:szCs w:val="28"/>
        </w:rPr>
        <w:t>Содержание фасадов зданий, строений и сооружений включает:</w:t>
      </w:r>
      <w:r w:rsidRPr="003B6E11">
        <w:rPr>
          <w:color w:val="2D2D2D"/>
          <w:spacing w:val="2"/>
          <w:sz w:val="28"/>
          <w:szCs w:val="28"/>
        </w:rPr>
        <w:t xml:space="preserve">                                    </w:t>
      </w:r>
      <w:r w:rsidR="0046432C" w:rsidRPr="003B6E11">
        <w:rPr>
          <w:color w:val="2D2D2D"/>
          <w:spacing w:val="2"/>
          <w:sz w:val="28"/>
          <w:szCs w:val="28"/>
        </w:rPr>
        <w:t>а) текущий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roofErr w:type="gramEnd"/>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б) обеспечение наличия и содержание в исправном состоянии водостоков, водосточных труб и сливов;</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в) своевременную очистку от снега и льда крыш и козырьков, удаление наледи, снега и сосулек с карнизов, балконов и лоджий;</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г) герметизацию, заделку и расшивку швов, трещин и выбоин;</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д) восстановление, ремонт и своевременную очистку </w:t>
      </w:r>
      <w:proofErr w:type="spellStart"/>
      <w:r w:rsidRPr="003B6E11">
        <w:rPr>
          <w:rFonts w:ascii="Times New Roman" w:eastAsia="Times New Roman" w:hAnsi="Times New Roman"/>
          <w:color w:val="2D2D2D"/>
          <w:spacing w:val="2"/>
          <w:sz w:val="28"/>
          <w:szCs w:val="28"/>
          <w:lang w:eastAsia="ru-RU"/>
        </w:rPr>
        <w:t>отмосток</w:t>
      </w:r>
      <w:proofErr w:type="spellEnd"/>
      <w:r w:rsidRPr="003B6E11">
        <w:rPr>
          <w:rFonts w:ascii="Times New Roman" w:eastAsia="Times New Roman" w:hAnsi="Times New Roman"/>
          <w:color w:val="2D2D2D"/>
          <w:spacing w:val="2"/>
          <w:sz w:val="28"/>
          <w:szCs w:val="28"/>
          <w:lang w:eastAsia="ru-RU"/>
        </w:rPr>
        <w:t>, приямков, окон в цокольных этажах, входов в подвалы;</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е) 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ж) выполнение требований по эксплуатации зданий, строений и сооружений, предусмотренных действующим законодательством.</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2). При содержании элементов фасадов зданий, строений и сооружений не допускается повреждение ступеней, крылец, козырьков, входных дверей, оконных проемов, навесных металлических конструкций (при наличии).</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3). Оформление фасадов зданий, строений и сооружений должно отвечать следующим требованиям:</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lastRenderedPageBreak/>
        <w:t xml:space="preserve">   а) фасады должны иметь выразительный архитектурно-художественный облик;</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   </w:t>
      </w:r>
      <w:proofErr w:type="gramStart"/>
      <w:r w:rsidRPr="003B6E11">
        <w:rPr>
          <w:rFonts w:ascii="Times New Roman" w:eastAsia="Times New Roman" w:hAnsi="Times New Roman"/>
          <w:color w:val="2D2D2D"/>
          <w:spacing w:val="2"/>
          <w:sz w:val="28"/>
          <w:szCs w:val="28"/>
          <w:lang w:eastAsia="ru-RU"/>
        </w:rPr>
        <w:t>б) цветовое решение, материал отделки фасадов и их отдельных элементов должны быть увязаны с обликом существующей застройки;</w:t>
      </w:r>
      <w:proofErr w:type="gramEnd"/>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   в) витрины, вывески, входные группы общественных объектов и объектов культурно-бытового обслуживания населения  должны быть единообразными по типу конструкции, материалам, виду и цвету ограждения (если иное не предусмотрено проектной документацией), а также должны иметь подсветку в вечернее (темное) время суток;</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 4). Текущий и капитальный ремонт, окраску фасадов следует производить в зависимости от их технического состояния. Окрашивание фасадов должно производиться с учетом материала и характера отделки, их технического состояния, а также состояния поверхностей стен зданий, строений, сооружений (степени загрязнения и выцветания колера, наличия разрушения отделочного покрытия).  .</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5). Для обеспечения поверхностного водоотвода от зданий и сооружений по их периметру производится устройство </w:t>
      </w:r>
      <w:proofErr w:type="spellStart"/>
      <w:r w:rsidRPr="003B6E11">
        <w:rPr>
          <w:rFonts w:ascii="Times New Roman" w:eastAsia="Times New Roman" w:hAnsi="Times New Roman"/>
          <w:color w:val="2D2D2D"/>
          <w:spacing w:val="2"/>
          <w:sz w:val="28"/>
          <w:szCs w:val="28"/>
          <w:lang w:eastAsia="ru-RU"/>
        </w:rPr>
        <w:t>отмостки</w:t>
      </w:r>
      <w:proofErr w:type="spellEnd"/>
      <w:r w:rsidRPr="003B6E11">
        <w:rPr>
          <w:rFonts w:ascii="Times New Roman" w:eastAsia="Times New Roman" w:hAnsi="Times New Roman"/>
          <w:color w:val="2D2D2D"/>
          <w:spacing w:val="2"/>
          <w:sz w:val="28"/>
          <w:szCs w:val="28"/>
          <w:lang w:eastAsia="ru-RU"/>
        </w:rPr>
        <w:t xml:space="preserve"> с надежной гидроизоляцией. Уклон </w:t>
      </w:r>
      <w:proofErr w:type="spellStart"/>
      <w:r w:rsidRPr="003B6E11">
        <w:rPr>
          <w:rFonts w:ascii="Times New Roman" w:eastAsia="Times New Roman" w:hAnsi="Times New Roman"/>
          <w:color w:val="2D2D2D"/>
          <w:spacing w:val="2"/>
          <w:sz w:val="28"/>
          <w:szCs w:val="28"/>
          <w:lang w:eastAsia="ru-RU"/>
        </w:rPr>
        <w:t>отмостки</w:t>
      </w:r>
      <w:proofErr w:type="spellEnd"/>
      <w:r w:rsidRPr="003B6E11">
        <w:rPr>
          <w:rFonts w:ascii="Times New Roman" w:eastAsia="Times New Roman" w:hAnsi="Times New Roman"/>
          <w:color w:val="2D2D2D"/>
          <w:spacing w:val="2"/>
          <w:sz w:val="28"/>
          <w:szCs w:val="28"/>
          <w:lang w:eastAsia="ru-RU"/>
        </w:rPr>
        <w:t xml:space="preserve"> рекомендуется принимать не менее 10 промилле в сторону от здания. Ширину </w:t>
      </w:r>
      <w:proofErr w:type="spellStart"/>
      <w:r w:rsidRPr="003B6E11">
        <w:rPr>
          <w:rFonts w:ascii="Times New Roman" w:eastAsia="Times New Roman" w:hAnsi="Times New Roman"/>
          <w:color w:val="2D2D2D"/>
          <w:spacing w:val="2"/>
          <w:sz w:val="28"/>
          <w:szCs w:val="28"/>
          <w:lang w:eastAsia="ru-RU"/>
        </w:rPr>
        <w:t>отмостки</w:t>
      </w:r>
      <w:proofErr w:type="spellEnd"/>
      <w:r w:rsidRPr="003B6E11">
        <w:rPr>
          <w:rFonts w:ascii="Times New Roman" w:eastAsia="Times New Roman" w:hAnsi="Times New Roman"/>
          <w:color w:val="2D2D2D"/>
          <w:spacing w:val="2"/>
          <w:sz w:val="28"/>
          <w:szCs w:val="28"/>
          <w:lang w:eastAsia="ru-RU"/>
        </w:rPr>
        <w:t xml:space="preserve"> для зданий и сооружений рекомендуется принимать 0,8 - 1,2 метров, в сложных геологических условиях (грунты с карстами) - 1,5 - 3 метров. В случае примыкания здания к пешеходным коммуникациям, роль </w:t>
      </w:r>
      <w:proofErr w:type="spellStart"/>
      <w:r w:rsidRPr="003B6E11">
        <w:rPr>
          <w:rFonts w:ascii="Times New Roman" w:eastAsia="Times New Roman" w:hAnsi="Times New Roman"/>
          <w:color w:val="2D2D2D"/>
          <w:spacing w:val="2"/>
          <w:sz w:val="28"/>
          <w:szCs w:val="28"/>
          <w:lang w:eastAsia="ru-RU"/>
        </w:rPr>
        <w:t>отмостки</w:t>
      </w:r>
      <w:proofErr w:type="spellEnd"/>
      <w:r w:rsidRPr="003B6E11">
        <w:rPr>
          <w:rFonts w:ascii="Times New Roman" w:eastAsia="Times New Roman" w:hAnsi="Times New Roman"/>
          <w:color w:val="2D2D2D"/>
          <w:spacing w:val="2"/>
          <w:sz w:val="28"/>
          <w:szCs w:val="28"/>
          <w:lang w:eastAsia="ru-RU"/>
        </w:rPr>
        <w:t xml:space="preserve"> обычно выполняет тротуар с твердым видом покрытия.</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 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r w:rsidRPr="003B6E11">
        <w:rPr>
          <w:rFonts w:ascii="Times New Roman" w:eastAsia="Times New Roman" w:hAnsi="Times New Roman"/>
          <w:color w:val="2D2D2D"/>
          <w:spacing w:val="2"/>
          <w:sz w:val="28"/>
          <w:szCs w:val="28"/>
          <w:lang w:eastAsia="ru-RU"/>
        </w:rPr>
        <w:br/>
        <w:t>7). Размещение спутниковых антенн, наружных блоков систем кондиционирования и вентиляции, иного оборудования на зданиях, строениях, сооружениях, расположенных вдоль улиц, проспектов, переулков муниципального образования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br/>
        <w:t>8) Установка ограждений должна производиться исходя из необходимости, определяемой условиями эксплуатации или охраны земельных участков, зданий и иных объектов, в соответствии с требованиями к их внешнему виду, установленными настоящими Правилами.</w:t>
      </w:r>
      <w:r w:rsidRPr="003B6E11">
        <w:rPr>
          <w:rFonts w:ascii="Times New Roman" w:eastAsia="Times New Roman" w:hAnsi="Times New Roman"/>
          <w:color w:val="2D2D2D"/>
          <w:spacing w:val="2"/>
          <w:sz w:val="28"/>
          <w:szCs w:val="28"/>
          <w:lang w:eastAsia="ru-RU"/>
        </w:rPr>
        <w:br/>
        <w:t>9). Основными видами ограждений являются:</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  </w:t>
      </w:r>
      <w:proofErr w:type="gramStart"/>
      <w:r w:rsidRPr="003B6E11">
        <w:rPr>
          <w:rFonts w:ascii="Times New Roman" w:eastAsia="Times New Roman" w:hAnsi="Times New Roman"/>
          <w:color w:val="2D2D2D"/>
          <w:spacing w:val="2"/>
          <w:sz w:val="28"/>
          <w:szCs w:val="28"/>
          <w:lang w:eastAsia="ru-RU"/>
        </w:rPr>
        <w:t>а) прозрачные - ограждения, не препятствующие (препятствующие в незначительной степени) визуальному восприятию объектов, расположенных за ними, выполненные из металла (методом сварки, литья, ковки), дерева, иных материалов в виде решеток, сеток;</w:t>
      </w:r>
      <w:proofErr w:type="gramEnd"/>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lastRenderedPageBreak/>
        <w:t xml:space="preserve">  </w:t>
      </w:r>
      <w:proofErr w:type="gramStart"/>
      <w:r w:rsidRPr="003B6E11">
        <w:rPr>
          <w:rFonts w:ascii="Times New Roman" w:eastAsia="Times New Roman" w:hAnsi="Times New Roman"/>
          <w:color w:val="2D2D2D"/>
          <w:spacing w:val="2"/>
          <w:sz w:val="28"/>
          <w:szCs w:val="28"/>
          <w:lang w:eastAsia="ru-RU"/>
        </w:rPr>
        <w:t>б) глухие - ограждения, исключающие возможность визуального восприятия объектов, расположенных за ними, выполненные из листовых материалов (металл, дерево, пластик), бетонных плит, звукопоглощающих панелей, кирпичей, блоков;</w:t>
      </w:r>
      <w:proofErr w:type="gramEnd"/>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  в) комбинированные - ограждения на цоколе, прозрачные ограждения с элементами вертикального озеленения, живые изгороди, штакетник металлический и (или) деревянный;</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 г) 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 д) ограждающие элементы - столбики,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е) ограждающие устройства - устройства, предназначенные для временного ограничения прохода и (или) проезда на территорию (шлагбаумы, калитки, ворота и тому подобные), устанавливаемые отдельно или в составе ограждений.</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br/>
        <w:t>10). Установка ограждений, изготовленных из сетки-</w:t>
      </w:r>
      <w:proofErr w:type="spellStart"/>
      <w:r w:rsidRPr="003B6E11">
        <w:rPr>
          <w:rFonts w:ascii="Times New Roman" w:eastAsia="Times New Roman" w:hAnsi="Times New Roman"/>
          <w:color w:val="2D2D2D"/>
          <w:spacing w:val="2"/>
          <w:sz w:val="28"/>
          <w:szCs w:val="28"/>
          <w:lang w:eastAsia="ru-RU"/>
        </w:rPr>
        <w:t>рабицы</w:t>
      </w:r>
      <w:proofErr w:type="spellEnd"/>
      <w:r w:rsidRPr="003B6E11">
        <w:rPr>
          <w:rFonts w:ascii="Times New Roman" w:eastAsia="Times New Roman" w:hAnsi="Times New Roman"/>
          <w:color w:val="2D2D2D"/>
          <w:spacing w:val="2"/>
          <w:sz w:val="28"/>
          <w:szCs w:val="28"/>
          <w:lang w:eastAsia="ru-RU"/>
        </w:rPr>
        <w:t xml:space="preserve">, </w:t>
      </w:r>
      <w:proofErr w:type="spellStart"/>
      <w:r w:rsidRPr="003B6E11">
        <w:rPr>
          <w:rFonts w:ascii="Times New Roman" w:eastAsia="Times New Roman" w:hAnsi="Times New Roman"/>
          <w:color w:val="2D2D2D"/>
          <w:spacing w:val="2"/>
          <w:sz w:val="28"/>
          <w:szCs w:val="28"/>
          <w:lang w:eastAsia="ru-RU"/>
        </w:rPr>
        <w:t>штакета</w:t>
      </w:r>
      <w:proofErr w:type="spellEnd"/>
      <w:r w:rsidRPr="003B6E11">
        <w:rPr>
          <w:rFonts w:ascii="Times New Roman" w:eastAsia="Times New Roman" w:hAnsi="Times New Roman"/>
          <w:color w:val="2D2D2D"/>
          <w:spacing w:val="2"/>
          <w:sz w:val="28"/>
          <w:szCs w:val="28"/>
          <w:lang w:eastAsia="ru-RU"/>
        </w:rPr>
        <w:t>, допускается только на земельных участках, на которых расположены индивидуальные жилые дома, жилые дома блокированной застройки, а также на земельных участках, предназначенных для ведения садоводства, огородничества, личного подсобного хозяйства, и на иных земельных участках в случае, если данная установка предусмотрена проектной документацией.</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Установка ограждений не должна препятствовать проходу посетителей к организациям, оказывающим услуги населению.</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11). Поверхность ограждений должна быть окрашена или иным образом защищена от воздействия атмосферных осадков. Не допускается фрагментарная окраска ограждений.</w:t>
      </w:r>
    </w:p>
    <w:p w:rsidR="0046432C" w:rsidRPr="003B6E11" w:rsidRDefault="0046432C" w:rsidP="00894E2B">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 xml:space="preserve"> </w:t>
      </w:r>
      <w:proofErr w:type="gramStart"/>
      <w:r w:rsidRPr="003B6E11">
        <w:rPr>
          <w:rFonts w:ascii="Times New Roman" w:eastAsia="Times New Roman" w:hAnsi="Times New Roman"/>
          <w:color w:val="2D2D2D"/>
          <w:spacing w:val="2"/>
          <w:sz w:val="28"/>
          <w:szCs w:val="28"/>
          <w:lang w:eastAsia="ru-RU"/>
        </w:rPr>
        <w:t>Проектирование ограждений на территории муниципального образования следует производить в зависимости от их местоположения и назначения.</w:t>
      </w:r>
      <w:r w:rsidR="00894E2B" w:rsidRPr="003B6E11">
        <w:rPr>
          <w:rFonts w:ascii="Times New Roman" w:eastAsia="Times New Roman" w:hAnsi="Times New Roman"/>
          <w:color w:val="2D2D2D"/>
          <w:spacing w:val="2"/>
          <w:sz w:val="28"/>
          <w:szCs w:val="28"/>
          <w:lang w:eastAsia="ru-RU"/>
        </w:rPr>
        <w:t xml:space="preserve">                                     </w:t>
      </w:r>
      <w:r w:rsidRPr="003B6E11">
        <w:rPr>
          <w:rFonts w:ascii="Times New Roman" w:eastAsia="Times New Roman" w:hAnsi="Times New Roman"/>
          <w:color w:val="2D2D2D"/>
          <w:spacing w:val="2"/>
          <w:sz w:val="28"/>
          <w:szCs w:val="28"/>
          <w:lang w:eastAsia="ru-RU"/>
        </w:rPr>
        <w:t xml:space="preserve"> </w:t>
      </w:r>
      <w:r w:rsidR="00894E2B" w:rsidRPr="003B6E11">
        <w:rPr>
          <w:rFonts w:ascii="Times New Roman" w:eastAsia="Times New Roman" w:hAnsi="Times New Roman"/>
          <w:color w:val="2D2D2D"/>
          <w:spacing w:val="2"/>
          <w:sz w:val="28"/>
          <w:szCs w:val="28"/>
          <w:lang w:eastAsia="ru-RU"/>
        </w:rPr>
        <w:t>12</w:t>
      </w:r>
      <w:r w:rsidRPr="003B6E11">
        <w:rPr>
          <w:rFonts w:ascii="Times New Roman" w:eastAsia="Times New Roman" w:hAnsi="Times New Roman"/>
          <w:color w:val="2D2D2D"/>
          <w:spacing w:val="2"/>
          <w:sz w:val="28"/>
          <w:szCs w:val="28"/>
          <w:lang w:eastAsia="ru-RU"/>
        </w:rPr>
        <w:t>)</w:t>
      </w:r>
      <w:r w:rsidR="00894E2B" w:rsidRPr="003B6E11">
        <w:rPr>
          <w:rFonts w:ascii="Times New Roman" w:eastAsia="Times New Roman" w:hAnsi="Times New Roman"/>
          <w:color w:val="2D2D2D"/>
          <w:spacing w:val="2"/>
          <w:sz w:val="28"/>
          <w:szCs w:val="28"/>
          <w:lang w:eastAsia="ru-RU"/>
        </w:rPr>
        <w:t>.</w:t>
      </w:r>
      <w:proofErr w:type="gramEnd"/>
      <w:r w:rsidR="00894E2B" w:rsidRPr="003B6E11">
        <w:rPr>
          <w:rFonts w:ascii="Times New Roman" w:eastAsia="Times New Roman" w:hAnsi="Times New Roman"/>
          <w:color w:val="2D2D2D"/>
          <w:spacing w:val="2"/>
          <w:sz w:val="28"/>
          <w:szCs w:val="28"/>
          <w:lang w:eastAsia="ru-RU"/>
        </w:rPr>
        <w:t xml:space="preserve"> </w:t>
      </w:r>
      <w:r w:rsidRPr="003B6E11">
        <w:rPr>
          <w:rFonts w:ascii="Times New Roman" w:eastAsia="Times New Roman" w:hAnsi="Times New Roman"/>
          <w:color w:val="2D2D2D"/>
          <w:spacing w:val="2"/>
          <w:sz w:val="28"/>
          <w:szCs w:val="28"/>
          <w:lang w:eastAsia="ru-RU"/>
        </w:rPr>
        <w:t xml:space="preserve">Перед фасадами многоквартирных домов разрешается устройство </w:t>
      </w:r>
      <w:r w:rsidRPr="003B6E11">
        <w:rPr>
          <w:rFonts w:ascii="Times New Roman" w:eastAsia="Times New Roman" w:hAnsi="Times New Roman"/>
          <w:color w:val="2D2D2D"/>
          <w:spacing w:val="2"/>
          <w:sz w:val="28"/>
          <w:szCs w:val="28"/>
          <w:lang w:eastAsia="ru-RU"/>
        </w:rPr>
        <w:lastRenderedPageBreak/>
        <w:t xml:space="preserve">палисадов для улучшения эстетического восприятия. Глубина палисадника - не более 3 метров. </w:t>
      </w:r>
      <w:proofErr w:type="gramStart"/>
      <w:r w:rsidRPr="003B6E11">
        <w:rPr>
          <w:rFonts w:ascii="Times New Roman" w:eastAsia="Times New Roman" w:hAnsi="Times New Roman"/>
          <w:color w:val="2D2D2D"/>
          <w:spacing w:val="2"/>
          <w:sz w:val="28"/>
          <w:szCs w:val="28"/>
          <w:lang w:eastAsia="ru-RU"/>
        </w:rPr>
        <w:t>Ограждение палисада выполняется прозрачным (решетчатым) материалом высотой не более 90 сантиметров;</w:t>
      </w:r>
      <w:proofErr w:type="gramEnd"/>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13) Ограждения индивидуальных жилых участков должны поддерживаться владельцем в исправном состоянии и эстетическом виде. Не допускается отклонение ограждения от вертикали, наличие сломанных звеньев, отсутствие отдельных элементов (дыры) в ограждении, ветхость, выцветание окраски (в случае окрашивания). Владельцы обязаны производить ремонт, окраску и очистку ограждений по мере их нарушения.</w:t>
      </w:r>
    </w:p>
    <w:p w:rsidR="0046432C" w:rsidRPr="003B6E11" w:rsidRDefault="0046432C" w:rsidP="0046432C">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3B6E11">
        <w:rPr>
          <w:rFonts w:ascii="Times New Roman" w:eastAsia="Times New Roman" w:hAnsi="Times New Roman"/>
          <w:color w:val="2D2D2D"/>
          <w:spacing w:val="2"/>
          <w:sz w:val="28"/>
          <w:szCs w:val="28"/>
          <w:lang w:eastAsia="ru-RU"/>
        </w:rPr>
        <w:t>При расположении ограждения на красной линии либо на расстоянии ближе 1,5 метра от нее, калитки и въездные ворота должны открываться внутрь придомовой территории.</w:t>
      </w:r>
    </w:p>
    <w:p w:rsidR="0046432C" w:rsidRPr="003B6E11" w:rsidRDefault="0046432C" w:rsidP="00894E2B">
      <w:pPr>
        <w:shd w:val="clear" w:color="auto" w:fill="FFFFFF"/>
        <w:spacing w:after="0" w:line="315" w:lineRule="atLeast"/>
        <w:textAlignment w:val="baseline"/>
        <w:rPr>
          <w:rFonts w:ascii="Times New Roman" w:hAnsi="Times New Roman"/>
          <w:sz w:val="28"/>
          <w:szCs w:val="28"/>
        </w:rPr>
      </w:pPr>
      <w:r w:rsidRPr="003B6E11">
        <w:rPr>
          <w:rFonts w:ascii="Times New Roman" w:eastAsia="Times New Roman" w:hAnsi="Times New Roman"/>
          <w:color w:val="2D2D2D"/>
          <w:spacing w:val="2"/>
          <w:sz w:val="28"/>
          <w:szCs w:val="28"/>
          <w:lang w:eastAsia="ru-RU"/>
        </w:rPr>
        <w:t>14). Устройство ограждения должно выполняться по границам кадастрового учета земельного участка. Не допускается самовольное огораживание земель общего пользования.</w:t>
      </w:r>
      <w:r w:rsidR="00894E2B" w:rsidRPr="003B6E11">
        <w:rPr>
          <w:rFonts w:ascii="Times New Roman" w:eastAsia="Times New Roman" w:hAnsi="Times New Roman"/>
          <w:color w:val="2D2D2D"/>
          <w:spacing w:val="2"/>
          <w:sz w:val="28"/>
          <w:szCs w:val="28"/>
          <w:lang w:eastAsia="ru-RU"/>
        </w:rPr>
        <w:t xml:space="preserve"> </w:t>
      </w:r>
    </w:p>
    <w:p w:rsidR="00F86710" w:rsidRPr="003B6E11" w:rsidRDefault="005A1D0C" w:rsidP="008E7513">
      <w:pPr>
        <w:pStyle w:val="a3"/>
        <w:rPr>
          <w:sz w:val="28"/>
          <w:szCs w:val="28"/>
        </w:rPr>
      </w:pPr>
      <w:r w:rsidRPr="003B6E11">
        <w:rPr>
          <w:b/>
          <w:sz w:val="28"/>
          <w:szCs w:val="28"/>
        </w:rPr>
        <w:t>2.6. Работы по озеленению территорий и содержанию зеленых насаждений</w:t>
      </w:r>
      <w:r w:rsidRPr="003B6E11">
        <w:rPr>
          <w:sz w:val="28"/>
          <w:szCs w:val="28"/>
        </w:rPr>
        <w:t xml:space="preserve">                                   </w:t>
      </w:r>
      <w:r w:rsidR="001C4E50">
        <w:rPr>
          <w:sz w:val="28"/>
          <w:szCs w:val="28"/>
        </w:rPr>
        <w:t xml:space="preserve">                                                                   </w:t>
      </w:r>
      <w:r w:rsidRPr="003B6E11">
        <w:rPr>
          <w:sz w:val="28"/>
          <w:szCs w:val="28"/>
        </w:rPr>
        <w:t xml:space="preserve"> 2.6.1.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                   </w:t>
      </w:r>
      <w:r w:rsidR="001C4E50">
        <w:rPr>
          <w:sz w:val="28"/>
          <w:szCs w:val="28"/>
        </w:rPr>
        <w:t xml:space="preserve">                                                           </w:t>
      </w:r>
      <w:r w:rsidRPr="003B6E11">
        <w:rPr>
          <w:sz w:val="28"/>
          <w:szCs w:val="28"/>
        </w:rPr>
        <w:t xml:space="preserve">2.6.2.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                                                                                                                    2.6.3. Лица, указанные в пунктах 2.6.1 настоящих Правил, обязаны: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 проводить своевременный ремонт ограждений зеленых насаждений.                                         </w:t>
      </w:r>
      <w:r w:rsidR="001C4E50">
        <w:rPr>
          <w:sz w:val="28"/>
          <w:szCs w:val="28"/>
        </w:rPr>
        <w:t xml:space="preserve">                                                                 </w:t>
      </w:r>
      <w:r w:rsidRPr="003B6E11">
        <w:rPr>
          <w:sz w:val="28"/>
          <w:szCs w:val="28"/>
        </w:rPr>
        <w:t xml:space="preserve">2.6.4. На площадях зеленых насаждений запрещается: - ходить и лежать на газонах и в молодых лесных посадках; - ломать деревья, кустарники, сучья и ветви, срывать листья и цветы, сбивать и собирать плоды; - разбивать палатки и разводить костры; - засорять газоны, цветники, дорожки и водоемы; - портить скульптуры, скамейки, ограды; </w:t>
      </w:r>
      <w:r w:rsidRPr="003B6E11">
        <w:rPr>
          <w:sz w:val="28"/>
          <w:szCs w:val="28"/>
        </w:rPr>
        <w:sym w:font="Symbol" w:char="F02D"/>
      </w:r>
      <w:proofErr w:type="gramStart"/>
      <w:r w:rsidRPr="003B6E11">
        <w:rPr>
          <w:sz w:val="28"/>
          <w:szCs w:val="28"/>
        </w:rPr>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w:t>
      </w:r>
      <w:r w:rsidRPr="003B6E11">
        <w:rPr>
          <w:sz w:val="28"/>
          <w:szCs w:val="28"/>
        </w:rPr>
        <w:lastRenderedPageBreak/>
        <w:t>для подвешивания гамаков, качелей, веревок, сушить белье на ветвях; - мыть автотранспортные средства, стирать белье, а также купать животных в водоемах, расположенных на территории зеленых насаждений; - пасти скот;</w:t>
      </w:r>
      <w:proofErr w:type="gramEnd"/>
      <w:r w:rsidRPr="003B6E11">
        <w:rPr>
          <w:sz w:val="28"/>
          <w:szCs w:val="28"/>
        </w:rPr>
        <w:t xml:space="preserve"> - обнажать корни деревьев на расстоянии ближе 1,5 м от ствола и засыпать шейки деревьев землей или строительным мусором;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 </w:t>
      </w:r>
      <w:proofErr w:type="gramStart"/>
      <w:r w:rsidRPr="003B6E11">
        <w:rPr>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 добывать растительную землю, песок и производить другие раскопки; - выгуливать и отпускать с поводка собак в парках, лесопарках, скверах и иных территориях зеленых насаждений; - сжигать листву и мусор на территории общего пользования муниципального образования.                                                       2.6.5.</w:t>
      </w:r>
      <w:proofErr w:type="gramEnd"/>
      <w:r w:rsidRPr="003B6E11">
        <w:rPr>
          <w:sz w:val="28"/>
          <w:szCs w:val="28"/>
        </w:rPr>
        <w:t xml:space="preserve"> Запрещена самовольная вырубка деревьев и кустарников                                                                                               2.6.6.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w:t>
      </w:r>
      <w:r w:rsidR="001C4E50">
        <w:rPr>
          <w:sz w:val="28"/>
          <w:szCs w:val="28"/>
        </w:rPr>
        <w:t xml:space="preserve">                                              </w:t>
      </w:r>
      <w:r w:rsidRPr="003B6E11">
        <w:rPr>
          <w:sz w:val="28"/>
          <w:szCs w:val="28"/>
        </w:rPr>
        <w:t xml:space="preserve">2.6.7. Разрешение на вырубку сухостоя выдается администрацией поселения.                                       2.6.8.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                                                                                                                      </w:t>
      </w:r>
    </w:p>
    <w:p w:rsidR="00F86710" w:rsidRPr="003B6E11" w:rsidRDefault="005A1D0C" w:rsidP="008E7513">
      <w:pPr>
        <w:pStyle w:val="a3"/>
        <w:rPr>
          <w:sz w:val="28"/>
          <w:szCs w:val="28"/>
        </w:rPr>
      </w:pPr>
      <w:r w:rsidRPr="003B6E11">
        <w:rPr>
          <w:b/>
          <w:sz w:val="28"/>
          <w:szCs w:val="28"/>
        </w:rPr>
        <w:t>2.7. Содержание и эксплуатация</w:t>
      </w:r>
      <w:r w:rsidR="009868EC" w:rsidRPr="003B6E11">
        <w:rPr>
          <w:b/>
          <w:sz w:val="28"/>
          <w:szCs w:val="28"/>
        </w:rPr>
        <w:t xml:space="preserve"> автомобильных</w:t>
      </w:r>
      <w:r w:rsidRPr="003B6E11">
        <w:rPr>
          <w:b/>
          <w:sz w:val="28"/>
          <w:szCs w:val="28"/>
        </w:rPr>
        <w:t xml:space="preserve"> дорог                                                                                                         </w:t>
      </w:r>
      <w:r w:rsidRPr="003B6E11">
        <w:rPr>
          <w:sz w:val="28"/>
          <w:szCs w:val="28"/>
        </w:rPr>
        <w:t xml:space="preserve">2.7.1. </w:t>
      </w:r>
      <w:proofErr w:type="gramStart"/>
      <w:r w:rsidRPr="003B6E11">
        <w:rPr>
          <w:sz w:val="28"/>
          <w:szCs w:val="28"/>
        </w:rPr>
        <w:t xml:space="preserve">С целью сохранения дорожных покрытий на территории </w:t>
      </w:r>
      <w:proofErr w:type="spellStart"/>
      <w:r w:rsidR="008C315C" w:rsidRPr="003B6E11">
        <w:rPr>
          <w:sz w:val="28"/>
          <w:szCs w:val="28"/>
        </w:rPr>
        <w:t>Малобобровского</w:t>
      </w:r>
      <w:proofErr w:type="spellEnd"/>
      <w:r w:rsidRPr="003B6E11">
        <w:rPr>
          <w:sz w:val="28"/>
          <w:szCs w:val="28"/>
        </w:rPr>
        <w:t xml:space="preserve"> сельского поселения запрещено: - подвоз груза волоком; - сбрасывание при погрузочно-разгрузочных работах на улицах рельсов, бревен, железных балок, труб, кирпича, других тяжелых предметов и складирование их; - перегон по улицам населенных пунктов, имеющим твердое покрытие, машин на гусеничном ходу; - движение и стоянка большегрузного транспорта на внутриквартальных пешеходных дорожках, тротуарах. </w:t>
      </w:r>
      <w:r w:rsidR="001C4E50">
        <w:rPr>
          <w:sz w:val="28"/>
          <w:szCs w:val="28"/>
        </w:rPr>
        <w:t xml:space="preserve">                                                                                                           </w:t>
      </w:r>
      <w:r w:rsidRPr="003B6E11">
        <w:rPr>
          <w:sz w:val="28"/>
          <w:szCs w:val="28"/>
        </w:rPr>
        <w:t>2.7.2.</w:t>
      </w:r>
      <w:proofErr w:type="gramEnd"/>
      <w:r w:rsidRPr="003B6E11">
        <w:rPr>
          <w:sz w:val="28"/>
          <w:szCs w:val="28"/>
        </w:rPr>
        <w:t xml:space="preserve"> Специализированным организациям следует производить уборку территории поселения на основании соглашений с лицами, указанными в пункте  2.2.1 настоящих Правил.                                                                                                                                             2.7.3. </w:t>
      </w:r>
      <w:proofErr w:type="gramStart"/>
      <w:r w:rsidRPr="003B6E11">
        <w:rPr>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 в соответствии с планом капитальных вложений.                                                                    2.7.4.</w:t>
      </w:r>
      <w:proofErr w:type="gramEnd"/>
      <w:r w:rsidRPr="003B6E11">
        <w:rPr>
          <w:sz w:val="28"/>
          <w:szCs w:val="28"/>
        </w:rPr>
        <w:t xml:space="preserve"> Эксплуатация, текущий и капитальный ремонт дорожных знаков, </w:t>
      </w:r>
      <w:r w:rsidRPr="003B6E11">
        <w:rPr>
          <w:sz w:val="28"/>
          <w:szCs w:val="28"/>
        </w:rPr>
        <w:lastRenderedPageBreak/>
        <w:t xml:space="preserve">разметки и иных объектов обеспечения безопасности уличного движения ре осуществляется специализированными организациями по договорам с администрацией </w:t>
      </w:r>
      <w:proofErr w:type="spellStart"/>
      <w:r w:rsidR="008C315C" w:rsidRPr="003B6E11">
        <w:rPr>
          <w:sz w:val="28"/>
          <w:szCs w:val="28"/>
        </w:rPr>
        <w:t>Малобобровского</w:t>
      </w:r>
      <w:proofErr w:type="spellEnd"/>
      <w:r w:rsidRPr="003B6E11">
        <w:rPr>
          <w:sz w:val="28"/>
          <w:szCs w:val="28"/>
        </w:rPr>
        <w:t xml:space="preserve"> сельского поселения.                                                                                                                           2.7.5.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p>
    <w:p w:rsidR="00F86710" w:rsidRPr="003B6E11" w:rsidRDefault="005A1D0C" w:rsidP="008E7513">
      <w:pPr>
        <w:pStyle w:val="a3"/>
        <w:rPr>
          <w:sz w:val="28"/>
          <w:szCs w:val="28"/>
        </w:rPr>
      </w:pPr>
      <w:r w:rsidRPr="003B6E11">
        <w:rPr>
          <w:b/>
          <w:sz w:val="28"/>
          <w:szCs w:val="28"/>
        </w:rPr>
        <w:t xml:space="preserve">2.8. Освещение территории муниципальных образований  </w:t>
      </w:r>
      <w:r w:rsidRPr="003B6E11">
        <w:rPr>
          <w:sz w:val="28"/>
          <w:szCs w:val="28"/>
        </w:rPr>
        <w:t xml:space="preserve">                                                             2.8.1. Улицы, </w:t>
      </w:r>
      <w:r w:rsidR="00413FBF" w:rsidRPr="003B6E11">
        <w:rPr>
          <w:sz w:val="28"/>
          <w:szCs w:val="28"/>
        </w:rPr>
        <w:t xml:space="preserve">автомобильные </w:t>
      </w:r>
      <w:r w:rsidRPr="003B6E11">
        <w:rPr>
          <w:sz w:val="28"/>
          <w:szCs w:val="28"/>
        </w:rPr>
        <w:t>дороги, площади, мосты,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w:t>
      </w:r>
      <w:r w:rsidR="00413FBF" w:rsidRPr="003B6E11">
        <w:rPr>
          <w:sz w:val="28"/>
          <w:szCs w:val="28"/>
        </w:rPr>
        <w:t>кже</w:t>
      </w:r>
      <w:r w:rsidRPr="003B6E11">
        <w:rPr>
          <w:sz w:val="28"/>
          <w:szCs w:val="28"/>
        </w:rPr>
        <w:t xml:space="preserve">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поселения. Обязанность по освещению данных объектов следует возлагать на их собственников или уполномоченных собственником лиц.                                                                                                                                2.8.2. Освещение территории муниципального образования осуществляется </w:t>
      </w:r>
      <w:proofErr w:type="spellStart"/>
      <w:r w:rsidRPr="003B6E11">
        <w:rPr>
          <w:sz w:val="28"/>
          <w:szCs w:val="28"/>
        </w:rPr>
        <w:t>энерго</w:t>
      </w:r>
      <w:proofErr w:type="spellEnd"/>
      <w:r w:rsidRPr="003B6E11">
        <w:rPr>
          <w:sz w:val="28"/>
          <w:szCs w:val="28"/>
        </w:rPr>
        <w:t xml:space="preserve"> 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                                                       </w:t>
      </w:r>
      <w:r w:rsidR="001C4E50">
        <w:rPr>
          <w:sz w:val="28"/>
          <w:szCs w:val="28"/>
        </w:rPr>
        <w:t xml:space="preserve">                                </w:t>
      </w:r>
      <w:r w:rsidRPr="003B6E11">
        <w:rPr>
          <w:sz w:val="28"/>
          <w:szCs w:val="28"/>
        </w:rPr>
        <w:t xml:space="preserve">   2.8.3.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                                                                                    </w:t>
      </w:r>
      <w:r w:rsidRPr="003B6E11">
        <w:rPr>
          <w:b/>
          <w:sz w:val="28"/>
          <w:szCs w:val="28"/>
        </w:rPr>
        <w:t xml:space="preserve">2.9. Проведение работ при строительстве, ремонте, реконструкции коммуникаций   </w:t>
      </w:r>
      <w:r w:rsidRPr="003B6E11">
        <w:rPr>
          <w:sz w:val="28"/>
          <w:szCs w:val="28"/>
        </w:rPr>
        <w:t xml:space="preserve">                   </w:t>
      </w:r>
      <w:r w:rsidR="001C4E50">
        <w:rPr>
          <w:sz w:val="28"/>
          <w:szCs w:val="28"/>
        </w:rPr>
        <w:t xml:space="preserve">                                                                           </w:t>
      </w:r>
      <w:r w:rsidRPr="003B6E11">
        <w:rPr>
          <w:sz w:val="28"/>
          <w:szCs w:val="28"/>
        </w:rPr>
        <w:t xml:space="preserve"> 2.9.1.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 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                                                                                                                                                                    2.9.2. </w:t>
      </w:r>
      <w:proofErr w:type="gramStart"/>
      <w:r w:rsidRPr="003B6E11">
        <w:rPr>
          <w:sz w:val="28"/>
          <w:szCs w:val="28"/>
        </w:rPr>
        <w:t xml:space="preserve">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 - проекта проведения работ, согласованного с заинтересованными службами, отвечающими за сохранность инженерных коммуникаций; - схемы движения транспорта и пешеходов, согласованной с государственной инспекцией по безопасности </w:t>
      </w:r>
      <w:r w:rsidRPr="003B6E11">
        <w:rPr>
          <w:sz w:val="28"/>
          <w:szCs w:val="28"/>
        </w:rPr>
        <w:lastRenderedPageBreak/>
        <w:t>дорожного движения; - условий производства работ, согласованных с местной администрацией муниципального образования;</w:t>
      </w:r>
      <w:proofErr w:type="gramEnd"/>
      <w:r w:rsidRPr="003B6E11">
        <w:rPr>
          <w:sz w:val="28"/>
          <w:szCs w:val="28"/>
        </w:rPr>
        <w:t xml:space="preserve"> -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                                                                                           2.9.3. Прокладку напорных коммуникаций под проезжей частью магистральных улиц рекомендуется не допускать.                                                                                                             2.9.4. При реконструкции действующих подземных коммуникаций следует предусматривать их вынос из-под проезжей части магистральных улиц.                                              2.9.5.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                                                                                                                    2.9.6. До начала производства работ по разрытию следует:                                                                       - Установить дорожные знаки в соответствии с согласованной схемой;                                                      -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w:t>
      </w:r>
      <w:r w:rsidR="001C4E50">
        <w:rPr>
          <w:sz w:val="28"/>
          <w:szCs w:val="28"/>
        </w:rPr>
        <w:t xml:space="preserve">                                           </w:t>
      </w:r>
      <w:r w:rsidRPr="003B6E11">
        <w:rPr>
          <w:sz w:val="28"/>
          <w:szCs w:val="28"/>
        </w:rPr>
        <w:t xml:space="preserve"> 2.9.7. Разрешение на производство работ следует хранить на месте работ и предъявлять по первому требованию лиц, осуществляющих </w:t>
      </w:r>
      <w:proofErr w:type="gramStart"/>
      <w:r w:rsidRPr="003B6E11">
        <w:rPr>
          <w:sz w:val="28"/>
          <w:szCs w:val="28"/>
        </w:rPr>
        <w:t>контроль за</w:t>
      </w:r>
      <w:proofErr w:type="gramEnd"/>
      <w:r w:rsidRPr="003B6E11">
        <w:rPr>
          <w:sz w:val="28"/>
          <w:szCs w:val="28"/>
        </w:rPr>
        <w:t xml:space="preserve"> выполнением Правил эксплуатации.                                                                                                                                      2.9.8.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2.9.9.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 основе.                           </w:t>
      </w:r>
      <w:r w:rsidR="001C4E50">
        <w:rPr>
          <w:sz w:val="28"/>
          <w:szCs w:val="28"/>
        </w:rPr>
        <w:t xml:space="preserve">                                                    </w:t>
      </w:r>
      <w:r w:rsidRPr="003B6E11">
        <w:rPr>
          <w:sz w:val="28"/>
          <w:szCs w:val="28"/>
        </w:rPr>
        <w:t xml:space="preserve"> 2.9.10. При производстве работ на неблагоустроенных территориях допускается складирование разработанного грунта с одной стороны траншеи </w:t>
      </w:r>
      <w:r w:rsidRPr="003B6E11">
        <w:rPr>
          <w:sz w:val="28"/>
          <w:szCs w:val="28"/>
        </w:rPr>
        <w:lastRenderedPageBreak/>
        <w:t xml:space="preserve">для последующей засыпки.                                                                                                                                               2.9.11.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 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                                                                              </w:t>
      </w:r>
      <w:r w:rsidRPr="003B6E11">
        <w:rPr>
          <w:b/>
          <w:sz w:val="28"/>
          <w:szCs w:val="28"/>
        </w:rPr>
        <w:t xml:space="preserve">2.10. Содержание животных в муниципальном образовании                                                             </w:t>
      </w:r>
      <w:r w:rsidRPr="003B6E11">
        <w:rPr>
          <w:sz w:val="28"/>
          <w:szCs w:val="28"/>
        </w:rPr>
        <w:t xml:space="preserve">2.10.1.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2.10.2. Запрещено содержание домашних животных на балконах, лоджиях, в местах общего пользования многоквартирных жилых домов.                                                                    2.10.3. Запрещено передвижение сельскохозяйственных животных на территории муниципального образования без сопровождающих лиц.                                                            2.10.4.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                                                    2.10.5. Отлов бродячих животных осуществляется специализированными организациями по договорам с администрацией </w:t>
      </w:r>
      <w:proofErr w:type="spellStart"/>
      <w:r w:rsidR="00185866" w:rsidRPr="003B6E11">
        <w:rPr>
          <w:sz w:val="28"/>
          <w:szCs w:val="28"/>
        </w:rPr>
        <w:t>Малобобровского</w:t>
      </w:r>
      <w:proofErr w:type="spellEnd"/>
      <w:r w:rsidR="00185866" w:rsidRPr="003B6E11">
        <w:rPr>
          <w:sz w:val="28"/>
          <w:szCs w:val="28"/>
        </w:rPr>
        <w:t xml:space="preserve"> </w:t>
      </w:r>
      <w:r w:rsidRPr="003B6E11">
        <w:rPr>
          <w:sz w:val="28"/>
          <w:szCs w:val="28"/>
        </w:rPr>
        <w:t xml:space="preserve">сельского поселения в пределах средств, предусмотренных в бюджете муниципального образования на эти цели.                                       </w:t>
      </w:r>
      <w:r w:rsidR="001C4E50">
        <w:rPr>
          <w:sz w:val="28"/>
          <w:szCs w:val="28"/>
        </w:rPr>
        <w:t xml:space="preserve">                                          </w:t>
      </w:r>
      <w:r w:rsidRPr="003B6E11">
        <w:rPr>
          <w:sz w:val="28"/>
          <w:szCs w:val="28"/>
        </w:rPr>
        <w:t xml:space="preserve">2.10.6. Порядок содержания домашних животных на территории муниципального образования устанавливается решением Совета депутатов </w:t>
      </w:r>
      <w:proofErr w:type="spellStart"/>
      <w:r w:rsidR="00185866" w:rsidRPr="003B6E11">
        <w:rPr>
          <w:sz w:val="28"/>
          <w:szCs w:val="28"/>
        </w:rPr>
        <w:t>Малобобровского</w:t>
      </w:r>
      <w:proofErr w:type="spellEnd"/>
      <w:r w:rsidRPr="003B6E11">
        <w:rPr>
          <w:sz w:val="28"/>
          <w:szCs w:val="28"/>
        </w:rPr>
        <w:t xml:space="preserve"> сельского поселения.                                                                                                                                           </w:t>
      </w:r>
      <w:r w:rsidRPr="003B6E11">
        <w:rPr>
          <w:b/>
          <w:sz w:val="28"/>
          <w:szCs w:val="28"/>
        </w:rPr>
        <w:t>2.11. Праздничное оформление территории</w:t>
      </w:r>
      <w:r w:rsidRPr="003B6E11">
        <w:rPr>
          <w:sz w:val="28"/>
          <w:szCs w:val="28"/>
        </w:rPr>
        <w:t xml:space="preserve">.                                                                                    2.11.1. Праздничное оформление территории поселения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муниципального образования.                                   2.11.2.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поселения в пределах средств, предусмотренных на эти цели в бюджете муниципального образования.                                   </w:t>
      </w:r>
      <w:r w:rsidR="001C4E50">
        <w:rPr>
          <w:sz w:val="28"/>
          <w:szCs w:val="28"/>
        </w:rPr>
        <w:t xml:space="preserve">                                   </w:t>
      </w:r>
      <w:r w:rsidRPr="003B6E11">
        <w:rPr>
          <w:sz w:val="28"/>
          <w:szCs w:val="28"/>
        </w:rPr>
        <w:t xml:space="preserve"> 2.11.3. </w:t>
      </w:r>
      <w:proofErr w:type="gramStart"/>
      <w:r w:rsidRPr="003B6E11">
        <w:rPr>
          <w:sz w:val="28"/>
          <w:szCs w:val="28"/>
        </w:rPr>
        <w:t xml:space="preserve">В праздничное оформление следует включить: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r w:rsidR="001C4E50">
        <w:rPr>
          <w:sz w:val="28"/>
          <w:szCs w:val="28"/>
        </w:rPr>
        <w:t xml:space="preserve">                                       </w:t>
      </w:r>
      <w:r w:rsidRPr="003B6E11">
        <w:rPr>
          <w:sz w:val="28"/>
          <w:szCs w:val="28"/>
        </w:rPr>
        <w:t xml:space="preserve"> </w:t>
      </w:r>
      <w:r w:rsidRPr="003B6E11">
        <w:rPr>
          <w:sz w:val="28"/>
          <w:szCs w:val="28"/>
        </w:rPr>
        <w:lastRenderedPageBreak/>
        <w:t>2.11.4.</w:t>
      </w:r>
      <w:proofErr w:type="gramEnd"/>
      <w:r w:rsidRPr="003B6E11">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3B6E11">
        <w:rPr>
          <w:sz w:val="28"/>
          <w:szCs w:val="28"/>
        </w:rPr>
        <w:t>утверждаемыми</w:t>
      </w:r>
      <w:proofErr w:type="gramEnd"/>
      <w:r w:rsidRPr="003B6E11">
        <w:rPr>
          <w:sz w:val="28"/>
          <w:szCs w:val="28"/>
        </w:rPr>
        <w:t xml:space="preserve"> администрацией поселения.                                                                                                                      </w:t>
      </w:r>
    </w:p>
    <w:p w:rsidR="00F86710" w:rsidRPr="003B6E11" w:rsidRDefault="00F86710" w:rsidP="00F86710">
      <w:pPr>
        <w:spacing w:after="0" w:line="360" w:lineRule="atLeast"/>
        <w:textAlignment w:val="baseline"/>
        <w:rPr>
          <w:rFonts w:ascii="Times New Roman" w:eastAsia="Times New Roman" w:hAnsi="Times New Roman"/>
          <w:b/>
          <w:bCs/>
          <w:color w:val="444444"/>
          <w:sz w:val="28"/>
          <w:szCs w:val="28"/>
          <w:lang w:eastAsia="ru-RU"/>
        </w:rPr>
      </w:pPr>
      <w:r w:rsidRPr="003B6E11">
        <w:rPr>
          <w:rFonts w:ascii="Times New Roman" w:eastAsia="Times New Roman" w:hAnsi="Times New Roman"/>
          <w:b/>
          <w:bCs/>
          <w:sz w:val="28"/>
          <w:szCs w:val="28"/>
        </w:rPr>
        <w:t>2.12</w:t>
      </w:r>
      <w:r w:rsidRPr="003B6E11">
        <w:rPr>
          <w:rFonts w:ascii="Times New Roman" w:eastAsia="Times New Roman" w:hAnsi="Times New Roman"/>
          <w:bCs/>
          <w:sz w:val="28"/>
          <w:szCs w:val="28"/>
        </w:rPr>
        <w:t xml:space="preserve">. </w:t>
      </w:r>
      <w:r w:rsidRPr="003B6E11">
        <w:rPr>
          <w:rFonts w:ascii="Times New Roman" w:eastAsia="Times New Roman" w:hAnsi="Times New Roman"/>
          <w:b/>
          <w:bCs/>
          <w:color w:val="444444"/>
          <w:sz w:val="28"/>
          <w:szCs w:val="28"/>
          <w:lang w:eastAsia="ru-RU"/>
        </w:rPr>
        <w:t xml:space="preserve">Формы и механизмы общественного участия в принятии решений и реализации проектов комплексного благоустройства и развития </w:t>
      </w:r>
      <w:r w:rsidR="00EA76FF" w:rsidRPr="003B6E11">
        <w:rPr>
          <w:rFonts w:ascii="Times New Roman" w:eastAsia="Times New Roman" w:hAnsi="Times New Roman"/>
          <w:b/>
          <w:bCs/>
          <w:color w:val="444444"/>
          <w:sz w:val="28"/>
          <w:szCs w:val="28"/>
          <w:lang w:eastAsia="ru-RU"/>
        </w:rPr>
        <w:t xml:space="preserve">сельской </w:t>
      </w:r>
      <w:r w:rsidRPr="003B6E11">
        <w:rPr>
          <w:rFonts w:ascii="Times New Roman" w:eastAsia="Times New Roman" w:hAnsi="Times New Roman"/>
          <w:b/>
          <w:bCs/>
          <w:color w:val="444444"/>
          <w:sz w:val="28"/>
          <w:szCs w:val="28"/>
          <w:lang w:eastAsia="ru-RU"/>
        </w:rPr>
        <w:t>среды</w:t>
      </w:r>
    </w:p>
    <w:p w:rsidR="00F86710" w:rsidRPr="003B6E11" w:rsidRDefault="00F86710" w:rsidP="00F86710">
      <w:pPr>
        <w:spacing w:after="0" w:line="360" w:lineRule="atLeast"/>
        <w:textAlignment w:val="baseline"/>
        <w:rPr>
          <w:rFonts w:ascii="Times New Roman" w:eastAsia="Times New Roman" w:hAnsi="Times New Roman"/>
          <w:color w:val="444444"/>
          <w:sz w:val="28"/>
          <w:szCs w:val="28"/>
          <w:lang w:eastAsia="ru-RU"/>
        </w:rPr>
      </w:pPr>
      <w:r w:rsidRPr="003B6E11">
        <w:rPr>
          <w:rFonts w:ascii="Times New Roman" w:eastAsia="Times New Roman" w:hAnsi="Times New Roman"/>
          <w:color w:val="444444"/>
          <w:sz w:val="28"/>
          <w:szCs w:val="28"/>
          <w:lang w:eastAsia="ru-RU"/>
        </w:rPr>
        <w:t> </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Задачи, эффективность и формы общественного участия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Повышение удовлетворённости </w:t>
      </w:r>
      <w:r w:rsidR="00DB41C4" w:rsidRPr="003B6E11">
        <w:rPr>
          <w:rFonts w:ascii="Times New Roman" w:hAnsi="Times New Roman"/>
          <w:sz w:val="28"/>
          <w:szCs w:val="28"/>
          <w:lang w:eastAsia="ru-RU"/>
        </w:rPr>
        <w:t>жизненной</w:t>
      </w:r>
      <w:r w:rsidRPr="003B6E11">
        <w:rPr>
          <w:rFonts w:ascii="Times New Roman" w:hAnsi="Times New Roman"/>
          <w:sz w:val="28"/>
          <w:szCs w:val="28"/>
          <w:lang w:eastAsia="ru-RU"/>
        </w:rPr>
        <w:t xml:space="preserve"> средой, формирование положительного эмоционального фона, повышение субъективного восприятия качества жизни (реализация базовой потребности человека быть услышанным, влияние на происходящее в его жизни среде) путём вовлечения в принятие решений и реализацию проектов, учёта мнения всех участников деятельности по благоустройству.</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Повышение субъективного восприятия качества жизни (реализация базовой потребности в сопричастности, потребности принадлежности к целому) участников деятельности по благоустройству путём их участия в развитии </w:t>
      </w:r>
      <w:r w:rsidR="0006274E" w:rsidRPr="003B6E11">
        <w:rPr>
          <w:rFonts w:ascii="Times New Roman" w:hAnsi="Times New Roman"/>
          <w:sz w:val="28"/>
          <w:szCs w:val="28"/>
          <w:lang w:eastAsia="ru-RU"/>
        </w:rPr>
        <w:t>общественной</w:t>
      </w:r>
      <w:r w:rsidRPr="003B6E11">
        <w:rPr>
          <w:rFonts w:ascii="Times New Roman" w:hAnsi="Times New Roman"/>
          <w:sz w:val="28"/>
          <w:szCs w:val="28"/>
          <w:lang w:eastAsia="ru-RU"/>
        </w:rPr>
        <w:t xml:space="preserve"> среды и создания новых возможностей для общения, творчества. Стимулирование общения жителей по вопросам повседневной жизни, совместному решению задач, созданию новых идей, некоммерческих и коммерческих проектов.</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Содействие развитию местных кадров, предоставление новых возможностей для повышения социальной связанности, развитие социального капитала сельского поселения, учёт различных мнений для объективного повышения качества решений путём приглашения к участию в развитии местных профессионалов, активных жителей, представителей сообществ и различных объединений и организаций.</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Основные решения.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а) максимизация общественного участия всех заинтересованных лиц на этапе выявления общественного запроса, формулировки движущих ценностей и определения целей рассматриваемого проекта;</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б)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в) рассмотрение созданных вариантов с вовлечением всех заинтересованных лиц, имеющих отношение к данной территории и к данному вопросу;</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г)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Направление всех форм участия на наиболее полное включение всех заинтересованных лиц, на выявление их интересов и ценностей, их отражение в проектировании любых изменений в </w:t>
      </w:r>
      <w:r w:rsidR="00C3049D" w:rsidRPr="003B6E11">
        <w:rPr>
          <w:rFonts w:ascii="Times New Roman" w:hAnsi="Times New Roman"/>
          <w:sz w:val="28"/>
          <w:szCs w:val="28"/>
          <w:lang w:eastAsia="ru-RU"/>
        </w:rPr>
        <w:t>сельском</w:t>
      </w:r>
      <w:r w:rsidRPr="003B6E11">
        <w:rPr>
          <w:rFonts w:ascii="Times New Roman" w:hAnsi="Times New Roman"/>
          <w:sz w:val="28"/>
          <w:szCs w:val="28"/>
          <w:lang w:eastAsia="ru-RU"/>
        </w:rPr>
        <w:t xml:space="preserve"> поселении, на достижение согласия по целям и планам реализации проектов, на </w:t>
      </w:r>
      <w:r w:rsidRPr="003B6E11">
        <w:rPr>
          <w:rFonts w:ascii="Times New Roman" w:hAnsi="Times New Roman"/>
          <w:sz w:val="28"/>
          <w:szCs w:val="28"/>
          <w:lang w:eastAsia="ru-RU"/>
        </w:rPr>
        <w:lastRenderedPageBreak/>
        <w:t>мобилизацию и объединение всех заинтересованных лиц вокруг проектов, реализующих стратегию развития территории сельского поселения.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Принятие открыто и гласно, с учётом мнения жителей соответствующих территорий и других заинтересованных лиц, всех решений, касающихся благоустройства и развития территорий.</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w:t>
      </w:r>
      <w:proofErr w:type="gramStart"/>
      <w:r w:rsidRPr="003B6E11">
        <w:rPr>
          <w:rFonts w:ascii="Times New Roman" w:hAnsi="Times New Roman"/>
          <w:sz w:val="28"/>
          <w:szCs w:val="28"/>
          <w:lang w:eastAsia="ru-RU"/>
        </w:rPr>
        <w:t xml:space="preserve">Создание интерактивного портала в информационно–телекоммуникационной сети Интернет (далее – сеть Интернет), предоставляющего наиболее полную и актуальную информацию в данной сфере, организованную и представленную максимально понятным образом для пользователей портала, в целях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00C3049D" w:rsidRPr="003B6E11">
        <w:rPr>
          <w:rFonts w:ascii="Times New Roman" w:hAnsi="Times New Roman"/>
          <w:sz w:val="28"/>
          <w:szCs w:val="28"/>
          <w:lang w:eastAsia="ru-RU"/>
        </w:rPr>
        <w:t>сельской</w:t>
      </w:r>
      <w:r w:rsidRPr="003B6E11">
        <w:rPr>
          <w:rFonts w:ascii="Times New Roman" w:hAnsi="Times New Roman"/>
          <w:sz w:val="28"/>
          <w:szCs w:val="28"/>
          <w:lang w:eastAsia="ru-RU"/>
        </w:rPr>
        <w:t xml:space="preserve"> среды.</w:t>
      </w:r>
      <w:proofErr w:type="gramEnd"/>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Размещение в свободном доступе в сети Интернет основной проектной и конкурсной документации, а также видеозаписи публичных обсуждений проектов благоустройства. Предоставление возможности публичного комментирования и обсуждения материалов проектов.</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Формы общественного участия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Совместное определение целей и задач по развитию территории, инвентаризация проблем и потенциалов среды;</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w:t>
      </w:r>
      <w:proofErr w:type="gramStart"/>
      <w:r w:rsidRPr="003B6E11">
        <w:rPr>
          <w:rFonts w:ascii="Times New Roman" w:hAnsi="Times New Roman"/>
          <w:sz w:val="28"/>
          <w:szCs w:val="28"/>
          <w:lang w:eastAsia="ru-RU"/>
        </w:rPr>
        <w:t>Определение основных видов активностей, функциональных зон общественных пространств, под которыми понимаются части территории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3B6E11">
        <w:rPr>
          <w:rFonts w:ascii="Times New Roman" w:hAnsi="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Консультации в выборе типов покрытий, с учётом функционального зонирования территории;</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Консультации по предполагаемым типам озеленения;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Консультации по предполагаемым типам освещения и осветительного оборудования;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lastRenderedPageBreak/>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Информирование общественности о планирующихся изменениях и возможности участия в этом процессе.</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Информирование осуществляется путём:</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(поликлиника, дом культуры, библиотеки, спортивный центр), на площадке проведения общественных обсуждений (в зоне входной группы, на специальных информационных стендах);</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Индивидуальных приглашений участников встречи лично, по электронной почте или по телефону;</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w:t>
      </w:r>
      <w:r w:rsidRPr="003B6E11">
        <w:rPr>
          <w:rFonts w:ascii="Times New Roman" w:hAnsi="Times New Roman"/>
          <w:sz w:val="28"/>
          <w:szCs w:val="28"/>
          <w:lang w:eastAsia="ru-RU"/>
        </w:rPr>
        <w:lastRenderedPageBreak/>
        <w:t>площадок для обнародования всех этапов процесса проектирования и отчётов по итогам проведения общественных обсуждений.</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Механизмы общественного участия.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Использование следующих инструментов общественного участия: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w:t>
      </w:r>
      <w:proofErr w:type="gramStart"/>
      <w:r w:rsidRPr="003B6E11">
        <w:rPr>
          <w:rFonts w:ascii="Times New Roman" w:hAnsi="Times New Roman"/>
          <w:sz w:val="28"/>
          <w:szCs w:val="28"/>
          <w:lang w:eastAsia="ru-RU"/>
        </w:rPr>
        <w:t xml:space="preserve"> ,</w:t>
      </w:r>
      <w:proofErr w:type="gramEnd"/>
      <w:r w:rsidRPr="003B6E11">
        <w:rPr>
          <w:rFonts w:ascii="Times New Roman" w:hAnsi="Times New Roman"/>
          <w:sz w:val="28"/>
          <w:szCs w:val="28"/>
          <w:lang w:eastAsia="ru-RU"/>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Для проведения общественных обсуждений выбираются хорошо известные людям общественные и культурные центры (дом культуры, школа, молодежные и культурные центры) находящиеся в зоне хорошей транспортной доступности, расположенные по соседству с объектом проектирования.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По итогам встреч, проектных семинаров,  дизайн–игр и любых других форматов общественных обсуждений формируется отчёт, а также видеозапись самого мероприятия и выкладывается в публичный </w:t>
      </w:r>
      <w:proofErr w:type="gramStart"/>
      <w:r w:rsidRPr="003B6E11">
        <w:rPr>
          <w:rFonts w:ascii="Times New Roman" w:hAnsi="Times New Roman"/>
          <w:sz w:val="28"/>
          <w:szCs w:val="28"/>
          <w:lang w:eastAsia="ru-RU"/>
        </w:rPr>
        <w:t>доступ</w:t>
      </w:r>
      <w:proofErr w:type="gramEnd"/>
      <w:r w:rsidRPr="003B6E11">
        <w:rPr>
          <w:rFonts w:ascii="Times New Roman" w:hAnsi="Times New Roman"/>
          <w:sz w:val="28"/>
          <w:szCs w:val="28"/>
          <w:lang w:eastAsia="ru-RU"/>
        </w:rPr>
        <w:t xml:space="preserve"> как на информационных ресурсах проекта, так и на официальном сайте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Заблаговременно до проведения самого общественного обсуждения для обеспечения квалифицированного участия, публикуется достоверная и актуальная информация о проекте, результатах </w:t>
      </w:r>
      <w:proofErr w:type="spellStart"/>
      <w:r w:rsidRPr="003B6E11">
        <w:rPr>
          <w:rFonts w:ascii="Times New Roman" w:hAnsi="Times New Roman"/>
          <w:sz w:val="28"/>
          <w:szCs w:val="28"/>
          <w:lang w:eastAsia="ru-RU"/>
        </w:rPr>
        <w:t>предпроектного</w:t>
      </w:r>
      <w:proofErr w:type="spellEnd"/>
      <w:r w:rsidRPr="003B6E11">
        <w:rPr>
          <w:rFonts w:ascii="Times New Roman" w:hAnsi="Times New Roman"/>
          <w:sz w:val="28"/>
          <w:szCs w:val="28"/>
          <w:lang w:eastAsia="ru-RU"/>
        </w:rPr>
        <w:t xml:space="preserve"> исследования, а также сам проект.</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Общественный контроль является одним из механизмов общественного участия.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3B6E11">
        <w:rPr>
          <w:rFonts w:ascii="Times New Roman" w:hAnsi="Times New Roman"/>
          <w:sz w:val="28"/>
          <w:szCs w:val="28"/>
          <w:lang w:eastAsia="ru-RU"/>
        </w:rPr>
        <w:t>о-</w:t>
      </w:r>
      <w:proofErr w:type="gramEnd"/>
      <w:r w:rsidRPr="003B6E11">
        <w:rPr>
          <w:rFonts w:ascii="Times New Roman" w:hAnsi="Times New Roman"/>
          <w:sz w:val="28"/>
          <w:szCs w:val="28"/>
          <w:lang w:eastAsia="ru-RU"/>
        </w:rPr>
        <w:t xml:space="preserve">, </w:t>
      </w:r>
      <w:proofErr w:type="spellStart"/>
      <w:r w:rsidRPr="003B6E11">
        <w:rPr>
          <w:rFonts w:ascii="Times New Roman" w:hAnsi="Times New Roman"/>
          <w:sz w:val="28"/>
          <w:szCs w:val="28"/>
          <w:lang w:eastAsia="ru-RU"/>
        </w:rPr>
        <w:t>видеофиксации</w:t>
      </w:r>
      <w:proofErr w:type="spellEnd"/>
      <w:r w:rsidRPr="003B6E11">
        <w:rPr>
          <w:rFonts w:ascii="Times New Roman" w:hAnsi="Times New Roman"/>
          <w:sz w:val="28"/>
          <w:szCs w:val="28"/>
          <w:lang w:eastAsia="ru-RU"/>
        </w:rPr>
        <w:t xml:space="preserve">, а также интерактивных порталов в сети Интернет. Информация о выявленных </w:t>
      </w:r>
      <w:r w:rsidRPr="003B6E11">
        <w:rPr>
          <w:rFonts w:ascii="Times New Roman" w:hAnsi="Times New Roman"/>
          <w:sz w:val="28"/>
          <w:szCs w:val="28"/>
          <w:lang w:eastAsia="ru-RU"/>
        </w:rPr>
        <w:lastRenderedPageBreak/>
        <w:t xml:space="preserve">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w:t>
      </w:r>
      <w:proofErr w:type="spellStart"/>
      <w:r w:rsidR="00C3049D" w:rsidRPr="003B6E11">
        <w:rPr>
          <w:rFonts w:ascii="Times New Roman" w:hAnsi="Times New Roman"/>
          <w:sz w:val="28"/>
          <w:szCs w:val="28"/>
          <w:lang w:eastAsia="ru-RU"/>
        </w:rPr>
        <w:t>Малобобровское</w:t>
      </w:r>
      <w:proofErr w:type="spellEnd"/>
      <w:r w:rsidRPr="003B6E11">
        <w:rPr>
          <w:rFonts w:ascii="Times New Roman" w:hAnsi="Times New Roman"/>
          <w:sz w:val="28"/>
          <w:szCs w:val="28"/>
          <w:lang w:eastAsia="ru-RU"/>
        </w:rPr>
        <w:t xml:space="preserve"> сельское поселение, на электронную почту администрации муниципального образования </w:t>
      </w:r>
      <w:proofErr w:type="spellStart"/>
      <w:r w:rsidR="00C3049D" w:rsidRPr="003B6E11">
        <w:rPr>
          <w:rFonts w:ascii="Times New Roman" w:hAnsi="Times New Roman"/>
          <w:sz w:val="28"/>
          <w:szCs w:val="28"/>
          <w:lang w:eastAsia="ru-RU"/>
        </w:rPr>
        <w:t>Малобобровское</w:t>
      </w:r>
      <w:proofErr w:type="spellEnd"/>
      <w:r w:rsidRPr="003B6E11">
        <w:rPr>
          <w:rFonts w:ascii="Times New Roman" w:hAnsi="Times New Roman"/>
          <w:sz w:val="28"/>
          <w:szCs w:val="28"/>
          <w:lang w:eastAsia="ru-RU"/>
        </w:rPr>
        <w:t xml:space="preserve"> сельское поселение по адресу </w:t>
      </w:r>
      <w:proofErr w:type="spellStart"/>
      <w:r w:rsidR="00C3049D" w:rsidRPr="003B6E11">
        <w:rPr>
          <w:rFonts w:ascii="Times New Roman" w:hAnsi="Times New Roman"/>
          <w:sz w:val="28"/>
          <w:szCs w:val="28"/>
          <w:lang w:val="en-US" w:eastAsia="ru-RU"/>
        </w:rPr>
        <w:t>molobobrovskoe</w:t>
      </w:r>
      <w:proofErr w:type="spellEnd"/>
      <w:r w:rsidRPr="003B6E11">
        <w:rPr>
          <w:rFonts w:ascii="Times New Roman" w:hAnsi="Times New Roman"/>
          <w:sz w:val="28"/>
          <w:szCs w:val="28"/>
          <w:lang w:eastAsia="ru-RU"/>
        </w:rPr>
        <w:t>@mail.ru.</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Общественный контроль в области благоустройства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w:t>
      </w:r>
      <w:r w:rsidR="00382E9A" w:rsidRPr="003B6E11">
        <w:rPr>
          <w:rFonts w:ascii="Times New Roman" w:hAnsi="Times New Roman"/>
          <w:sz w:val="28"/>
          <w:szCs w:val="28"/>
          <w:lang w:eastAsia="ru-RU"/>
        </w:rPr>
        <w:t>сельской</w:t>
      </w:r>
      <w:r w:rsidRPr="003B6E11">
        <w:rPr>
          <w:rFonts w:ascii="Times New Roman" w:hAnsi="Times New Roman"/>
          <w:sz w:val="28"/>
          <w:szCs w:val="28"/>
          <w:lang w:eastAsia="ru-RU"/>
        </w:rPr>
        <w:t xml:space="preserve"> среды.</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Направление создания комфортной </w:t>
      </w:r>
      <w:r w:rsidR="00382E9A" w:rsidRPr="003B6E11">
        <w:rPr>
          <w:rFonts w:ascii="Times New Roman" w:hAnsi="Times New Roman"/>
          <w:sz w:val="28"/>
          <w:szCs w:val="28"/>
          <w:lang w:eastAsia="ru-RU"/>
        </w:rPr>
        <w:t>сельской</w:t>
      </w:r>
      <w:r w:rsidRPr="003B6E11">
        <w:rPr>
          <w:rFonts w:ascii="Times New Roman" w:hAnsi="Times New Roman"/>
          <w:sz w:val="28"/>
          <w:szCs w:val="28"/>
          <w:lang w:eastAsia="ru-RU"/>
        </w:rPr>
        <w:t xml:space="preserve"> среды на повышение привлекательности сельского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w:t>
      </w:r>
      <w:r w:rsidR="00382E9A" w:rsidRPr="003B6E11">
        <w:rPr>
          <w:rFonts w:ascii="Times New Roman" w:hAnsi="Times New Roman"/>
          <w:sz w:val="28"/>
          <w:szCs w:val="28"/>
          <w:lang w:eastAsia="ru-RU"/>
        </w:rPr>
        <w:t>сельской</w:t>
      </w:r>
      <w:r w:rsidRPr="003B6E11">
        <w:rPr>
          <w:rFonts w:ascii="Times New Roman" w:hAnsi="Times New Roman"/>
          <w:sz w:val="28"/>
          <w:szCs w:val="28"/>
          <w:lang w:eastAsia="ru-RU"/>
        </w:rPr>
        <w:t xml:space="preserve"> среды с учётом интересов лиц, осуществляющих предпринимательскую деятельность, в том числе с привлечением их к участию.</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Участие лиц, осуществляющих предпринимательскую деятельность, в реализации комплексных проектов благоустройства, заключается: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В создании и предоставлении разного рода услуг и сервисов для посетителей общественных пространств;</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В строительстве, реконструкции, реставрации объектов недвижимости;</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В производстве или размещении элементов благоустройства;</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В комплексном благоустройстве отдельных территорий, прилегающих к территориям, благоустраиваемым за счёт средств сельского поселения;</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В организации мероприятий, обеспечивающих приток посетителей на создаваемые общественные пространства;</w:t>
      </w:r>
    </w:p>
    <w:p w:rsidR="00F86710" w:rsidRPr="003B6E11" w:rsidRDefault="00F86710" w:rsidP="00DB41C4">
      <w:pPr>
        <w:pStyle w:val="a8"/>
        <w:rPr>
          <w:rFonts w:ascii="Times New Roman" w:hAnsi="Times New Roman"/>
          <w:sz w:val="28"/>
          <w:szCs w:val="28"/>
          <w:lang w:eastAsia="ru-RU"/>
        </w:rPr>
      </w:pPr>
      <w:r w:rsidRPr="003B6E11">
        <w:rPr>
          <w:rFonts w:ascii="Times New Roman" w:hAnsi="Times New Roman"/>
          <w:sz w:val="28"/>
          <w:szCs w:val="28"/>
          <w:lang w:eastAsia="ru-RU"/>
        </w:rPr>
        <w:t xml:space="preserve">              В организации уборки благоустроенных территорий, предоставлении сре</w:t>
      </w:r>
      <w:proofErr w:type="gramStart"/>
      <w:r w:rsidRPr="003B6E11">
        <w:rPr>
          <w:rFonts w:ascii="Times New Roman" w:hAnsi="Times New Roman"/>
          <w:sz w:val="28"/>
          <w:szCs w:val="28"/>
          <w:lang w:eastAsia="ru-RU"/>
        </w:rPr>
        <w:t>дств дл</w:t>
      </w:r>
      <w:proofErr w:type="gramEnd"/>
      <w:r w:rsidRPr="003B6E11">
        <w:rPr>
          <w:rFonts w:ascii="Times New Roman" w:hAnsi="Times New Roman"/>
          <w:sz w:val="28"/>
          <w:szCs w:val="28"/>
          <w:lang w:eastAsia="ru-RU"/>
        </w:rPr>
        <w:t>я подготовки проектов или проведения творческих конкурсов на разработку архитектурных концепций общественных пространств;</w:t>
      </w:r>
    </w:p>
    <w:p w:rsidR="00F86710" w:rsidRPr="003B6E11" w:rsidRDefault="00F86710" w:rsidP="00676B57">
      <w:pPr>
        <w:pStyle w:val="a8"/>
        <w:rPr>
          <w:rFonts w:ascii="Times New Roman" w:hAnsi="Times New Roman"/>
          <w:b/>
          <w:sz w:val="28"/>
          <w:szCs w:val="28"/>
        </w:rPr>
      </w:pPr>
      <w:r w:rsidRPr="003B6E11">
        <w:rPr>
          <w:rFonts w:ascii="Times New Roman" w:hAnsi="Times New Roman"/>
          <w:sz w:val="28"/>
          <w:szCs w:val="28"/>
          <w:lang w:eastAsia="ru-RU"/>
        </w:rPr>
        <w:t xml:space="preserve">              В иных формах.</w:t>
      </w:r>
      <w:r w:rsidR="00676B57" w:rsidRPr="003B6E11">
        <w:rPr>
          <w:rFonts w:ascii="Times New Roman" w:hAnsi="Times New Roman"/>
          <w:sz w:val="28"/>
          <w:szCs w:val="28"/>
          <w:lang w:eastAsia="ru-RU"/>
        </w:rPr>
        <w:t xml:space="preserve"> </w:t>
      </w:r>
    </w:p>
    <w:p w:rsidR="005A1D0C" w:rsidRPr="003B6E11" w:rsidRDefault="005A1D0C" w:rsidP="008E7513">
      <w:pPr>
        <w:pStyle w:val="a3"/>
        <w:rPr>
          <w:rStyle w:val="a4"/>
          <w:b w:val="0"/>
          <w:bCs w:val="0"/>
          <w:sz w:val="28"/>
          <w:szCs w:val="28"/>
        </w:rPr>
      </w:pPr>
      <w:r w:rsidRPr="003B6E11">
        <w:rPr>
          <w:b/>
          <w:sz w:val="28"/>
          <w:szCs w:val="28"/>
        </w:rPr>
        <w:t>3. Контроль за исполнением настоящих Правил и ответственность за их нарушение</w:t>
      </w:r>
      <w:r w:rsidRPr="003B6E11">
        <w:rPr>
          <w:sz w:val="28"/>
          <w:szCs w:val="28"/>
        </w:rPr>
        <w:t>.</w:t>
      </w:r>
      <w:r w:rsidR="001C4E50">
        <w:rPr>
          <w:sz w:val="28"/>
          <w:szCs w:val="28"/>
        </w:rPr>
        <w:t xml:space="preserve">                                                                                      </w:t>
      </w:r>
      <w:bookmarkStart w:id="0" w:name="_GoBack"/>
      <w:bookmarkEnd w:id="0"/>
      <w:r w:rsidRPr="003B6E11">
        <w:rPr>
          <w:sz w:val="28"/>
          <w:szCs w:val="28"/>
        </w:rPr>
        <w:t xml:space="preserve"> Администрация </w:t>
      </w:r>
      <w:proofErr w:type="spellStart"/>
      <w:r w:rsidR="00185866" w:rsidRPr="003B6E11">
        <w:rPr>
          <w:sz w:val="28"/>
          <w:szCs w:val="28"/>
        </w:rPr>
        <w:t>Малобобровского</w:t>
      </w:r>
      <w:proofErr w:type="spellEnd"/>
      <w:r w:rsidRPr="003B6E11">
        <w:rPr>
          <w:sz w:val="28"/>
          <w:szCs w:val="28"/>
        </w:rPr>
        <w:t xml:space="preserve"> сельского поселения осуществляет контроль в пределах своих полномочий и компетентности за соблюдением физическими и юридическими лицами Правил. </w:t>
      </w:r>
      <w:proofErr w:type="gramStart"/>
      <w:r w:rsidRPr="003B6E11">
        <w:rPr>
          <w:sz w:val="28"/>
          <w:szCs w:val="28"/>
        </w:rPr>
        <w:t xml:space="preserve">Муниципальный контроль за исполнением настоящих Правил осуществляется в соответствии с </w:t>
      </w:r>
      <w:r w:rsidRPr="003B6E11">
        <w:rPr>
          <w:sz w:val="28"/>
          <w:szCs w:val="28"/>
        </w:rPr>
        <w:lastRenderedPageBreak/>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порядке осуществления муниципального контроля на территории </w:t>
      </w:r>
      <w:proofErr w:type="spellStart"/>
      <w:r w:rsidR="00185866" w:rsidRPr="003B6E11">
        <w:rPr>
          <w:sz w:val="28"/>
          <w:szCs w:val="28"/>
        </w:rPr>
        <w:t>Малобобровского</w:t>
      </w:r>
      <w:proofErr w:type="spellEnd"/>
      <w:r w:rsidRPr="003B6E11">
        <w:rPr>
          <w:sz w:val="28"/>
          <w:szCs w:val="28"/>
        </w:rPr>
        <w:t xml:space="preserve"> сельского поселения, утвержденным Советом депутатов </w:t>
      </w:r>
      <w:proofErr w:type="spellStart"/>
      <w:r w:rsidR="00185866" w:rsidRPr="003B6E11">
        <w:rPr>
          <w:sz w:val="28"/>
          <w:szCs w:val="28"/>
        </w:rPr>
        <w:t>Малобобровского</w:t>
      </w:r>
      <w:proofErr w:type="spellEnd"/>
      <w:r w:rsidRPr="003B6E11">
        <w:rPr>
          <w:sz w:val="28"/>
          <w:szCs w:val="28"/>
        </w:rPr>
        <w:t xml:space="preserve"> сельского поселения в установленном порядке.                                                                                   3.1.</w:t>
      </w:r>
      <w:proofErr w:type="gramEnd"/>
      <w:r w:rsidRPr="003B6E11">
        <w:rPr>
          <w:sz w:val="28"/>
          <w:szCs w:val="28"/>
        </w:rPr>
        <w:t xml:space="preserve"> За нарушение настоящих </w:t>
      </w:r>
      <w:proofErr w:type="gramStart"/>
      <w:r w:rsidRPr="003B6E11">
        <w:rPr>
          <w:sz w:val="28"/>
          <w:szCs w:val="28"/>
        </w:rPr>
        <w:t>Правил</w:t>
      </w:r>
      <w:proofErr w:type="gramEnd"/>
      <w:r w:rsidRPr="003B6E11">
        <w:rPr>
          <w:sz w:val="28"/>
          <w:szCs w:val="28"/>
        </w:rPr>
        <w:t xml:space="preserve"> виновные лица могут быть привлечены к административной ответственности в соответствии с областным законом  "Об административных правонарушениях" и иными нормативными правовыми актами Российской Федерации, Орловской области.                                                                            3.2.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5A1D0C" w:rsidRDefault="005A1D0C" w:rsidP="001262A5">
      <w:pPr>
        <w:pStyle w:val="a3"/>
        <w:jc w:val="center"/>
        <w:rPr>
          <w:rStyle w:val="a4"/>
          <w:rFonts w:ascii="Tahoma" w:hAnsi="Tahoma" w:cs="Tahoma"/>
          <w:color w:val="5A7A6B"/>
          <w:sz w:val="20"/>
          <w:szCs w:val="20"/>
        </w:rPr>
      </w:pPr>
    </w:p>
    <w:p w:rsidR="005A1D0C" w:rsidRDefault="005A1D0C" w:rsidP="001262A5">
      <w:pPr>
        <w:pStyle w:val="a3"/>
        <w:jc w:val="center"/>
        <w:rPr>
          <w:rStyle w:val="a4"/>
          <w:rFonts w:ascii="Tahoma" w:hAnsi="Tahoma" w:cs="Tahoma"/>
          <w:color w:val="5A7A6B"/>
          <w:sz w:val="20"/>
          <w:szCs w:val="20"/>
        </w:rPr>
      </w:pPr>
    </w:p>
    <w:p w:rsidR="005A1D0C" w:rsidRDefault="005A1D0C" w:rsidP="001262A5">
      <w:pPr>
        <w:pStyle w:val="a3"/>
        <w:jc w:val="center"/>
        <w:rPr>
          <w:rStyle w:val="a4"/>
          <w:rFonts w:ascii="Tahoma" w:hAnsi="Tahoma" w:cs="Tahoma"/>
          <w:color w:val="5A7A6B"/>
          <w:sz w:val="20"/>
          <w:szCs w:val="20"/>
        </w:rPr>
      </w:pPr>
    </w:p>
    <w:p w:rsidR="005A1D0C" w:rsidRDefault="005A1D0C" w:rsidP="001262A5">
      <w:pPr>
        <w:pStyle w:val="a3"/>
        <w:jc w:val="center"/>
        <w:rPr>
          <w:rStyle w:val="a4"/>
          <w:rFonts w:ascii="Tahoma" w:hAnsi="Tahoma" w:cs="Tahoma"/>
          <w:color w:val="5A7A6B"/>
          <w:sz w:val="20"/>
          <w:szCs w:val="20"/>
        </w:rPr>
      </w:pPr>
    </w:p>
    <w:p w:rsidR="005A1D0C" w:rsidRDefault="005A1D0C" w:rsidP="001262A5">
      <w:pPr>
        <w:pStyle w:val="a3"/>
        <w:jc w:val="center"/>
        <w:rPr>
          <w:rStyle w:val="a4"/>
          <w:rFonts w:ascii="Tahoma" w:hAnsi="Tahoma" w:cs="Tahoma"/>
          <w:color w:val="5A7A6B"/>
          <w:sz w:val="20"/>
          <w:szCs w:val="20"/>
        </w:rPr>
      </w:pPr>
    </w:p>
    <w:p w:rsidR="005A1D0C" w:rsidRDefault="005A1D0C" w:rsidP="001262A5">
      <w:pPr>
        <w:pStyle w:val="a3"/>
        <w:jc w:val="center"/>
        <w:rPr>
          <w:rStyle w:val="a4"/>
          <w:rFonts w:ascii="Tahoma" w:hAnsi="Tahoma" w:cs="Tahoma"/>
          <w:color w:val="5A7A6B"/>
          <w:sz w:val="20"/>
          <w:szCs w:val="20"/>
        </w:rPr>
      </w:pPr>
    </w:p>
    <w:p w:rsidR="005A1D0C" w:rsidRDefault="005A1D0C" w:rsidP="001262A5">
      <w:pPr>
        <w:pStyle w:val="a3"/>
        <w:jc w:val="center"/>
        <w:rPr>
          <w:rStyle w:val="a4"/>
          <w:rFonts w:ascii="Tahoma" w:hAnsi="Tahoma" w:cs="Tahoma"/>
          <w:color w:val="5A7A6B"/>
          <w:sz w:val="20"/>
          <w:szCs w:val="20"/>
        </w:rPr>
      </w:pPr>
    </w:p>
    <w:p w:rsidR="005A1D0C" w:rsidRDefault="005A1D0C" w:rsidP="001262A5">
      <w:pPr>
        <w:pStyle w:val="a3"/>
        <w:jc w:val="center"/>
        <w:rPr>
          <w:rStyle w:val="a4"/>
          <w:rFonts w:ascii="Tahoma" w:hAnsi="Tahoma" w:cs="Tahoma"/>
          <w:color w:val="5A7A6B"/>
          <w:sz w:val="20"/>
          <w:szCs w:val="20"/>
        </w:rPr>
      </w:pPr>
    </w:p>
    <w:p w:rsidR="005A1D0C" w:rsidRDefault="005A1D0C" w:rsidP="001262A5">
      <w:pPr>
        <w:pStyle w:val="a3"/>
        <w:jc w:val="center"/>
        <w:rPr>
          <w:rStyle w:val="a4"/>
          <w:rFonts w:ascii="Tahoma" w:hAnsi="Tahoma" w:cs="Tahoma"/>
          <w:color w:val="5A7A6B"/>
          <w:sz w:val="20"/>
          <w:szCs w:val="20"/>
        </w:rPr>
      </w:pPr>
    </w:p>
    <w:p w:rsidR="005A1D0C" w:rsidRDefault="005A1D0C" w:rsidP="001262A5">
      <w:pPr>
        <w:pStyle w:val="a3"/>
        <w:jc w:val="center"/>
        <w:rPr>
          <w:rStyle w:val="a4"/>
          <w:rFonts w:ascii="Tahoma" w:hAnsi="Tahoma" w:cs="Tahoma"/>
          <w:color w:val="5A7A6B"/>
          <w:sz w:val="20"/>
          <w:szCs w:val="20"/>
        </w:rPr>
      </w:pPr>
    </w:p>
    <w:p w:rsidR="005A1D0C" w:rsidRDefault="005A1D0C" w:rsidP="001262A5">
      <w:pPr>
        <w:pStyle w:val="a3"/>
        <w:jc w:val="center"/>
        <w:rPr>
          <w:rStyle w:val="a4"/>
          <w:rFonts w:ascii="Tahoma" w:hAnsi="Tahoma" w:cs="Tahoma"/>
          <w:color w:val="5A7A6B"/>
          <w:sz w:val="20"/>
          <w:szCs w:val="20"/>
        </w:rPr>
      </w:pPr>
    </w:p>
    <w:p w:rsidR="005A1D0C" w:rsidRDefault="005A1D0C" w:rsidP="001262A5">
      <w:pPr>
        <w:pStyle w:val="a3"/>
        <w:jc w:val="both"/>
        <w:rPr>
          <w:rFonts w:ascii="Tahoma" w:hAnsi="Tahoma" w:cs="Tahoma"/>
          <w:color w:val="5A7A6B"/>
          <w:sz w:val="20"/>
          <w:szCs w:val="20"/>
        </w:rPr>
      </w:pPr>
      <w:r>
        <w:rPr>
          <w:rStyle w:val="a4"/>
          <w:rFonts w:ascii="Tahoma" w:hAnsi="Tahoma" w:cs="Tahoma"/>
          <w:color w:val="5A7A6B"/>
          <w:sz w:val="20"/>
          <w:szCs w:val="20"/>
        </w:rPr>
        <w:t xml:space="preserve"> </w:t>
      </w:r>
    </w:p>
    <w:p w:rsidR="005A1D0C" w:rsidRDefault="005A1D0C"/>
    <w:sectPr w:rsidR="005A1D0C" w:rsidSect="00123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859"/>
    <w:rsid w:val="00026AE5"/>
    <w:rsid w:val="00032DFC"/>
    <w:rsid w:val="00054CF1"/>
    <w:rsid w:val="0006162F"/>
    <w:rsid w:val="0006274E"/>
    <w:rsid w:val="00097C7E"/>
    <w:rsid w:val="000C5A26"/>
    <w:rsid w:val="00123769"/>
    <w:rsid w:val="001262A5"/>
    <w:rsid w:val="00131379"/>
    <w:rsid w:val="001820BF"/>
    <w:rsid w:val="00185866"/>
    <w:rsid w:val="00190AA9"/>
    <w:rsid w:val="001A3E8A"/>
    <w:rsid w:val="001B58AC"/>
    <w:rsid w:val="001C4E50"/>
    <w:rsid w:val="001E201A"/>
    <w:rsid w:val="001E392F"/>
    <w:rsid w:val="001E4386"/>
    <w:rsid w:val="001E6AAC"/>
    <w:rsid w:val="002742F5"/>
    <w:rsid w:val="003132C8"/>
    <w:rsid w:val="00323A96"/>
    <w:rsid w:val="003555EA"/>
    <w:rsid w:val="003673D6"/>
    <w:rsid w:val="00382E9A"/>
    <w:rsid w:val="003B6E11"/>
    <w:rsid w:val="00413FBF"/>
    <w:rsid w:val="004515FE"/>
    <w:rsid w:val="00462684"/>
    <w:rsid w:val="0046432C"/>
    <w:rsid w:val="004E3271"/>
    <w:rsid w:val="00525F02"/>
    <w:rsid w:val="00535640"/>
    <w:rsid w:val="00540617"/>
    <w:rsid w:val="00581279"/>
    <w:rsid w:val="005A1D0C"/>
    <w:rsid w:val="005F2E8C"/>
    <w:rsid w:val="00622AEA"/>
    <w:rsid w:val="00635859"/>
    <w:rsid w:val="00676B57"/>
    <w:rsid w:val="006842F5"/>
    <w:rsid w:val="006863E0"/>
    <w:rsid w:val="006E466D"/>
    <w:rsid w:val="007549BD"/>
    <w:rsid w:val="007668C1"/>
    <w:rsid w:val="007C26FF"/>
    <w:rsid w:val="007F0B81"/>
    <w:rsid w:val="00817CE4"/>
    <w:rsid w:val="008928CA"/>
    <w:rsid w:val="00894E2B"/>
    <w:rsid w:val="008B005B"/>
    <w:rsid w:val="008B443C"/>
    <w:rsid w:val="008C315C"/>
    <w:rsid w:val="008E29B6"/>
    <w:rsid w:val="008E7513"/>
    <w:rsid w:val="00924C86"/>
    <w:rsid w:val="00935487"/>
    <w:rsid w:val="00950493"/>
    <w:rsid w:val="00953A91"/>
    <w:rsid w:val="009868EC"/>
    <w:rsid w:val="009D1834"/>
    <w:rsid w:val="00A56474"/>
    <w:rsid w:val="00AC44D7"/>
    <w:rsid w:val="00B469CC"/>
    <w:rsid w:val="00C3049D"/>
    <w:rsid w:val="00C325F6"/>
    <w:rsid w:val="00CA62D6"/>
    <w:rsid w:val="00CB04FD"/>
    <w:rsid w:val="00CE2936"/>
    <w:rsid w:val="00D30EA5"/>
    <w:rsid w:val="00D340E9"/>
    <w:rsid w:val="00D5291F"/>
    <w:rsid w:val="00D71734"/>
    <w:rsid w:val="00D82446"/>
    <w:rsid w:val="00D87717"/>
    <w:rsid w:val="00DA11D8"/>
    <w:rsid w:val="00DB41C4"/>
    <w:rsid w:val="00DC2514"/>
    <w:rsid w:val="00E40007"/>
    <w:rsid w:val="00E444B6"/>
    <w:rsid w:val="00E477B6"/>
    <w:rsid w:val="00E639E8"/>
    <w:rsid w:val="00E909E4"/>
    <w:rsid w:val="00EA76FF"/>
    <w:rsid w:val="00F00870"/>
    <w:rsid w:val="00F44172"/>
    <w:rsid w:val="00F86710"/>
    <w:rsid w:val="00FA2377"/>
    <w:rsid w:val="00FB0BC6"/>
    <w:rsid w:val="00FD5DD5"/>
    <w:rsid w:val="00FE2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769"/>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262A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1262A5"/>
    <w:rPr>
      <w:rFonts w:cs="Times New Roman"/>
      <w:b/>
      <w:bCs/>
    </w:rPr>
  </w:style>
  <w:style w:type="character" w:customStyle="1" w:styleId="apple-converted-space">
    <w:name w:val="apple-converted-space"/>
    <w:uiPriority w:val="99"/>
    <w:rsid w:val="001262A5"/>
    <w:rPr>
      <w:rFonts w:cs="Times New Roman"/>
    </w:rPr>
  </w:style>
  <w:style w:type="character" w:styleId="a5">
    <w:name w:val="Hyperlink"/>
    <w:uiPriority w:val="99"/>
    <w:semiHidden/>
    <w:rsid w:val="00E909E4"/>
    <w:rPr>
      <w:rFonts w:cs="Times New Roman"/>
      <w:color w:val="000080"/>
      <w:u w:val="single"/>
    </w:rPr>
  </w:style>
  <w:style w:type="paragraph" w:styleId="a6">
    <w:name w:val="Balloon Text"/>
    <w:basedOn w:val="a"/>
    <w:link w:val="a7"/>
    <w:uiPriority w:val="99"/>
    <w:semiHidden/>
    <w:rsid w:val="00DC2514"/>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DC2514"/>
    <w:rPr>
      <w:rFonts w:ascii="Segoe UI" w:hAnsi="Segoe UI" w:cs="Segoe UI"/>
      <w:sz w:val="18"/>
      <w:szCs w:val="18"/>
    </w:rPr>
  </w:style>
  <w:style w:type="paragraph" w:styleId="a8">
    <w:name w:val="No Spacing"/>
    <w:uiPriority w:val="1"/>
    <w:qFormat/>
    <w:rsid w:val="006842F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29367">
      <w:marLeft w:val="0"/>
      <w:marRight w:val="0"/>
      <w:marTop w:val="0"/>
      <w:marBottom w:val="0"/>
      <w:divBdr>
        <w:top w:val="none" w:sz="0" w:space="0" w:color="auto"/>
        <w:left w:val="none" w:sz="0" w:space="0" w:color="auto"/>
        <w:bottom w:val="none" w:sz="0" w:space="0" w:color="auto"/>
        <w:right w:val="none" w:sz="0" w:space="0" w:color="auto"/>
      </w:divBdr>
    </w:div>
    <w:div w:id="1676029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77F35A024AB7FD2575495E7369F54D52A0ADB968E5E6BA9C4B3FA242C9026A10E85AD002BF9666ER7G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D728-7E11-406E-B9CD-86EB4A65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11954</Words>
  <Characters>68144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орёл</dc:creator>
  <cp:keywords/>
  <dc:description/>
  <cp:lastModifiedBy>root</cp:lastModifiedBy>
  <cp:revision>5</cp:revision>
  <cp:lastPrinted>2018-09-18T13:04:00Z</cp:lastPrinted>
  <dcterms:created xsi:type="dcterms:W3CDTF">2018-11-01T07:02:00Z</dcterms:created>
  <dcterms:modified xsi:type="dcterms:W3CDTF">2018-11-01T07:25:00Z</dcterms:modified>
</cp:coreProperties>
</file>